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313B0943" w:rsidR="005C1B6A" w:rsidRPr="00687F3F" w:rsidRDefault="005C1B6A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687F3F">
        <w:t>3GPP TSG-RAN WG4 Meeting #1</w:t>
      </w:r>
      <w:r w:rsidR="00B6319A" w:rsidRPr="00687F3F">
        <w:t>1</w:t>
      </w:r>
      <w:r w:rsidR="00072663" w:rsidRPr="00687F3F">
        <w:t>7</w:t>
      </w:r>
      <w:r w:rsidRPr="00687F3F">
        <w:tab/>
      </w:r>
      <w:r w:rsidR="00C21D62" w:rsidRPr="00687F3F">
        <w:t>R4-2</w:t>
      </w:r>
      <w:r w:rsidR="002709E2" w:rsidRPr="00687F3F">
        <w:t>5</w:t>
      </w:r>
      <w:r w:rsidR="00797FE8">
        <w:t>2</w:t>
      </w:r>
      <w:r w:rsidR="00666D58" w:rsidRPr="00687F3F">
        <w:t>1</w:t>
      </w:r>
      <w:r w:rsidR="00243998">
        <w:t>224</w:t>
      </w:r>
    </w:p>
    <w:p w14:paraId="04C4D99E" w14:textId="2BC6B29B" w:rsidR="005C1B6A" w:rsidRPr="00687F3F" w:rsidRDefault="00072663" w:rsidP="005C1B6A">
      <w:pPr>
        <w:pStyle w:val="3GPPHeader"/>
      </w:pPr>
      <w:bookmarkStart w:id="0" w:name="OLE_LINK3"/>
      <w:bookmarkStart w:id="1" w:name="OLE_LINK4"/>
      <w:r w:rsidRPr="00687F3F">
        <w:rPr>
          <w:lang w:eastAsia="ja-JP"/>
        </w:rPr>
        <w:t>Dallas</w:t>
      </w:r>
      <w:r w:rsidR="00197BC2" w:rsidRPr="00687F3F">
        <w:t xml:space="preserve">, </w:t>
      </w:r>
      <w:r w:rsidR="006E03F7">
        <w:t>USA</w:t>
      </w:r>
      <w:r w:rsidR="00197BC2" w:rsidRPr="00687F3F">
        <w:t xml:space="preserve">, </w:t>
      </w:r>
      <w:r w:rsidRPr="00687F3F">
        <w:t>17</w:t>
      </w:r>
      <w:r w:rsidR="00197BC2" w:rsidRPr="00687F3F">
        <w:rPr>
          <w:lang w:eastAsia="ja-JP"/>
        </w:rPr>
        <w:t xml:space="preserve"> </w:t>
      </w:r>
      <w:r w:rsidRPr="00687F3F">
        <w:rPr>
          <w:lang w:eastAsia="ja-JP"/>
        </w:rPr>
        <w:t>November</w:t>
      </w:r>
      <w:r w:rsidR="00197BC2" w:rsidRPr="00687F3F">
        <w:t xml:space="preserve"> – </w:t>
      </w:r>
      <w:r w:rsidRPr="00687F3F">
        <w:t>23</w:t>
      </w:r>
      <w:r w:rsidR="00197BC2" w:rsidRPr="00687F3F">
        <w:t xml:space="preserve"> </w:t>
      </w:r>
      <w:r w:rsidRPr="00687F3F">
        <w:t>November</w:t>
      </w:r>
      <w:r w:rsidR="00197BC2" w:rsidRPr="00687F3F">
        <w:t xml:space="preserve"> 2025</w:t>
      </w:r>
    </w:p>
    <w:bookmarkEnd w:id="0"/>
    <w:bookmarkEnd w:id="1"/>
    <w:p w14:paraId="65F55581" w14:textId="77777777" w:rsidR="008A22CF" w:rsidRPr="00687F3F" w:rsidRDefault="008A22CF" w:rsidP="008A22CF">
      <w:pPr>
        <w:pStyle w:val="3GPPHeader"/>
      </w:pPr>
    </w:p>
    <w:p w14:paraId="0FDE225D" w14:textId="0944593F" w:rsidR="008A22CF" w:rsidRPr="00687F3F" w:rsidRDefault="008A22CF" w:rsidP="008A22CF">
      <w:pPr>
        <w:pStyle w:val="3GPPHeader"/>
        <w:rPr>
          <w:lang w:eastAsia="ja-JP"/>
        </w:rPr>
      </w:pPr>
      <w:r w:rsidRPr="00687F3F">
        <w:t>Agenda Item:</w:t>
      </w:r>
      <w:r w:rsidRPr="00687F3F">
        <w:tab/>
      </w:r>
      <w:r w:rsidR="006E03F7">
        <w:rPr>
          <w:lang w:eastAsia="ja-JP"/>
        </w:rPr>
        <w:t>6.6.3.3</w:t>
      </w:r>
    </w:p>
    <w:p w14:paraId="57D8FDDC" w14:textId="2DADD43C" w:rsidR="008A22CF" w:rsidRPr="00687F3F" w:rsidRDefault="008A22CF" w:rsidP="008A22CF">
      <w:pPr>
        <w:pStyle w:val="3GPPHeader"/>
      </w:pPr>
      <w:r w:rsidRPr="00687F3F">
        <w:t>Source:</w:t>
      </w:r>
      <w:r w:rsidRPr="00687F3F">
        <w:tab/>
        <w:t>Ericsson</w:t>
      </w:r>
    </w:p>
    <w:p w14:paraId="3A8FC3FA" w14:textId="23F7FD51" w:rsidR="008A22CF" w:rsidRPr="00687F3F" w:rsidRDefault="008A22CF" w:rsidP="00DF5A49">
      <w:pPr>
        <w:pStyle w:val="3GPPHeader"/>
        <w:ind w:left="1701" w:hanging="1701"/>
      </w:pPr>
      <w:r w:rsidRPr="00687F3F">
        <w:t>Title:</w:t>
      </w:r>
      <w:r w:rsidRPr="00687F3F">
        <w:tab/>
      </w:r>
      <w:r w:rsidR="00FB16D4" w:rsidRPr="00687F3F">
        <w:t>UE demodulation requirements with time varying Doppler shift and propagation delay model</w:t>
      </w:r>
    </w:p>
    <w:p w14:paraId="385E2C9B" w14:textId="6597DCCF" w:rsidR="008A22CF" w:rsidRPr="00687F3F" w:rsidRDefault="008A22CF" w:rsidP="008A22CF">
      <w:pPr>
        <w:pStyle w:val="3GPPHeader"/>
      </w:pPr>
      <w:r w:rsidRPr="00687F3F">
        <w:t>Document for:</w:t>
      </w:r>
      <w:r w:rsidRPr="00687F3F">
        <w:tab/>
      </w:r>
      <w:r w:rsidR="00BC0BED" w:rsidRPr="00687F3F">
        <w:t>Discussion</w:t>
      </w:r>
    </w:p>
    <w:p w14:paraId="759CD159" w14:textId="7B977D44" w:rsidR="00891395" w:rsidRPr="00687F3F" w:rsidRDefault="00A94312" w:rsidP="00891395">
      <w:pPr>
        <w:pStyle w:val="Heading1"/>
        <w:rPr>
          <w:lang w:val="en-US"/>
        </w:rPr>
      </w:pPr>
      <w:r w:rsidRPr="00687F3F">
        <w:rPr>
          <w:lang w:val="en-US"/>
        </w:rPr>
        <w:t>Introduction</w:t>
      </w:r>
    </w:p>
    <w:p w14:paraId="5A215CBC" w14:textId="58CB6FC6" w:rsidR="0025627C" w:rsidRPr="00687F3F" w:rsidRDefault="00B530BF" w:rsidP="0025627C">
      <w:r w:rsidRPr="00687F3F">
        <w:t>RAN</w:t>
      </w:r>
      <w:r w:rsidR="00842343" w:rsidRPr="00687F3F">
        <w:t>4</w:t>
      </w:r>
      <w:r w:rsidR="00220710" w:rsidRPr="00687F3F">
        <w:t>#1</w:t>
      </w:r>
      <w:r w:rsidR="00842343" w:rsidRPr="00687F3F">
        <w:t>1</w:t>
      </w:r>
      <w:r w:rsidR="00C96333" w:rsidRPr="00687F3F">
        <w:t>6</w:t>
      </w:r>
      <w:r w:rsidR="00BE6D59" w:rsidRPr="00687F3F">
        <w:t>bis</w:t>
      </w:r>
      <w:r w:rsidR="00220710" w:rsidRPr="00687F3F">
        <w:t xml:space="preserve"> agreed with </w:t>
      </w:r>
      <w:r w:rsidR="00755125" w:rsidRPr="00687F3F">
        <w:t xml:space="preserve">the </w:t>
      </w:r>
      <w:r w:rsidR="00842343" w:rsidRPr="00687F3F">
        <w:t xml:space="preserve">way forward on </w:t>
      </w:r>
      <w:r w:rsidR="00B703D4" w:rsidRPr="00687F3F">
        <w:t xml:space="preserve">the </w:t>
      </w:r>
      <w:r w:rsidR="003F12EF" w:rsidRPr="00687F3F">
        <w:t>TE-emulated</w:t>
      </w:r>
      <w:r w:rsidR="00842343" w:rsidRPr="00687F3F">
        <w:t xml:space="preserve"> channel modeling for </w:t>
      </w:r>
      <w:r w:rsidR="003F12EF" w:rsidRPr="00687F3F">
        <w:t xml:space="preserve">NGSO </w:t>
      </w:r>
      <w:r w:rsidR="00842343" w:rsidRPr="00687F3F">
        <w:t xml:space="preserve">NTN testing </w:t>
      </w:r>
      <w:r w:rsidR="003326B2" w:rsidRPr="00687F3F">
        <w:fldChar w:fldCharType="begin"/>
      </w:r>
      <w:r w:rsidR="003326B2" w:rsidRPr="00687F3F">
        <w:instrText xml:space="preserve"> REF _Ref169870750 \r \h </w:instrText>
      </w:r>
      <w:r w:rsidR="00D30B28" w:rsidRPr="00687F3F">
        <w:instrText xml:space="preserve"> \* MERGEFORMAT </w:instrText>
      </w:r>
      <w:r w:rsidR="003326B2" w:rsidRPr="00687F3F">
        <w:fldChar w:fldCharType="separate"/>
      </w:r>
      <w:r w:rsidR="00AF1BFE">
        <w:t>[1]</w:t>
      </w:r>
      <w:r w:rsidR="003326B2" w:rsidRPr="00687F3F">
        <w:fldChar w:fldCharType="end"/>
      </w:r>
      <w:r w:rsidR="001E6D44" w:rsidRPr="00687F3F">
        <w:t xml:space="preserve">. </w:t>
      </w:r>
      <w:r w:rsidR="005503D0" w:rsidRPr="00687F3F">
        <w:t>This contribution</w:t>
      </w:r>
      <w:r w:rsidR="00E00889" w:rsidRPr="00687F3F">
        <w:t xml:space="preserve"> </w:t>
      </w:r>
      <w:r w:rsidR="00BB311C" w:rsidRPr="00687F3F">
        <w:t xml:space="preserve">discusses the </w:t>
      </w:r>
      <w:r w:rsidR="0089280B" w:rsidRPr="00687F3F">
        <w:t xml:space="preserve">remaining </w:t>
      </w:r>
      <w:r w:rsidR="00BB311C" w:rsidRPr="00687F3F">
        <w:t>open issue on the UE demodulation requirements with time-varying Doppler shift and propagation delay model.</w:t>
      </w:r>
    </w:p>
    <w:p w14:paraId="00BB48D2" w14:textId="61D0888A" w:rsidR="00551517" w:rsidRPr="00687F3F" w:rsidRDefault="00DA169B" w:rsidP="00DA169B">
      <w:pPr>
        <w:pStyle w:val="Heading1"/>
        <w:rPr>
          <w:lang w:val="en-US"/>
        </w:rPr>
      </w:pPr>
      <w:r w:rsidRPr="00687F3F">
        <w:rPr>
          <w:lang w:val="en-US"/>
        </w:rPr>
        <w:t>Open issues</w:t>
      </w:r>
    </w:p>
    <w:p w14:paraId="7C1015F4" w14:textId="4A1973CE" w:rsidR="00B90F25" w:rsidRPr="00687F3F" w:rsidRDefault="004338D1" w:rsidP="00F25465">
      <w:pPr>
        <w:pStyle w:val="Heading2"/>
        <w:rPr>
          <w:lang w:val="en-US"/>
        </w:rPr>
      </w:pPr>
      <w:r w:rsidRPr="00687F3F">
        <w:rPr>
          <w:lang w:val="en-US"/>
        </w:rPr>
        <w:t>Ensure the satellite elevation angles more than 30 degrees during the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3D4C" w:rsidRPr="00687F3F" w14:paraId="34EEC745" w14:textId="77777777" w:rsidTr="00BB3D4C">
        <w:tc>
          <w:tcPr>
            <w:tcW w:w="9629" w:type="dxa"/>
          </w:tcPr>
          <w:p w14:paraId="17E8A2B0" w14:textId="77777777" w:rsidR="00BB3D4C" w:rsidRPr="00687F3F" w:rsidRDefault="00BB3D4C" w:rsidP="00BB3D4C">
            <w:pPr>
              <w:rPr>
                <w:lang w:eastAsia="zh-CN"/>
              </w:rPr>
            </w:pPr>
            <w:r w:rsidRPr="00687F3F">
              <w:rPr>
                <w:b/>
                <w:bCs/>
                <w:lang w:eastAsia="zh-CN"/>
              </w:rPr>
              <w:t>Way forward</w:t>
            </w:r>
            <w:r w:rsidRPr="00687F3F">
              <w:rPr>
                <w:lang w:eastAsia="zh-CN"/>
              </w:rPr>
              <w:t>: How to ensure the satellite elevation angles more than 30 degrees during the test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BB3D4C" w:rsidRPr="00687F3F" w14:paraId="2933A3BE" w14:textId="77777777" w:rsidTr="0045417D">
              <w:tc>
                <w:tcPr>
                  <w:tcW w:w="10457" w:type="dxa"/>
                </w:tcPr>
                <w:p w14:paraId="52B5F2E2" w14:textId="77777777" w:rsidR="00BB3D4C" w:rsidRPr="00687F3F" w:rsidRDefault="00BB3D4C" w:rsidP="00BB3D4C">
                  <w:pPr>
                    <w:rPr>
                      <w:lang w:eastAsia="zh-CN"/>
                    </w:rPr>
                  </w:pPr>
                  <w:r w:rsidRPr="00687F3F">
                    <w:rPr>
                      <w:b/>
                      <w:bCs/>
                      <w:lang w:eastAsia="zh-CN"/>
                    </w:rPr>
                    <w:t>Background</w:t>
                  </w:r>
                  <w:r w:rsidRPr="00687F3F">
                    <w:rPr>
                      <w:lang w:eastAsia="zh-CN"/>
                    </w:rPr>
                    <w:t>: RAN5 conformation test procedure specifies to run multiple subtest to measure the average throughput for a duration sufficient to achieve statistical significance (See TS 38.521-5 8.2.1.2.2.1.1_1.3.2).</w:t>
                  </w:r>
                </w:p>
              </w:tc>
            </w:tr>
          </w:tbl>
          <w:p w14:paraId="3D1D691F" w14:textId="77777777" w:rsidR="00BB3D4C" w:rsidRPr="00687F3F" w:rsidRDefault="00BB3D4C" w:rsidP="00BB3D4C">
            <w:pPr>
              <w:rPr>
                <w:lang w:eastAsia="zh-CN"/>
              </w:rPr>
            </w:pPr>
          </w:p>
          <w:p w14:paraId="2C568D79" w14:textId="77777777" w:rsidR="00BB3D4C" w:rsidRPr="00687F3F" w:rsidRDefault="00BB3D4C" w:rsidP="004E5F7A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687F3F">
              <w:rPr>
                <w:lang w:eastAsia="zh-CN"/>
              </w:rPr>
              <w:t>Interested companies are encouraged to study how TE ensures to apply the same Doppler shift and propagation delay model for each subtest. FFS how to capture in the specification.</w:t>
            </w:r>
          </w:p>
          <w:p w14:paraId="0F7E322D" w14:textId="77777777" w:rsidR="00BB3D4C" w:rsidRPr="00687F3F" w:rsidRDefault="00BB3D4C" w:rsidP="004E5F7A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687F3F">
              <w:rPr>
                <w:lang w:eastAsia="zh-CN"/>
              </w:rPr>
              <w:t xml:space="preserve">Option 1: For each subtest, TE should start from the same initial ephemeris information (i.e., </w:t>
            </w:r>
            <w:r w:rsidRPr="00687F3F">
              <w:rPr>
                <w:rFonts w:eastAsia="SimSun"/>
                <w:lang w:eastAsia="zh-CN"/>
              </w:rPr>
              <w:t>positionX, positionY, positionZ, velocityVX, velocityVY, velocityVZ) = (-2654249, 4386991, 1594205, 14581, -34487, 120182)</w:t>
            </w:r>
            <w:r w:rsidRPr="00687F3F">
              <w:rPr>
                <w:lang w:eastAsia="zh-CN"/>
              </w:rPr>
              <w:t>.</w:t>
            </w:r>
          </w:p>
          <w:p w14:paraId="226FC53F" w14:textId="77777777" w:rsidR="00BB3D4C" w:rsidRPr="00687F3F" w:rsidRDefault="00BB3D4C" w:rsidP="005579C1"/>
        </w:tc>
      </w:tr>
    </w:tbl>
    <w:p w14:paraId="5B685296" w14:textId="77777777" w:rsidR="005579C1" w:rsidRDefault="005579C1" w:rsidP="005579C1"/>
    <w:p w14:paraId="6A4F61BA" w14:textId="4E32C311" w:rsidR="001F193B" w:rsidRDefault="00A626F1" w:rsidP="005579C1">
      <w:r>
        <w:t>In our understanding the</w:t>
      </w:r>
      <w:r w:rsidR="00A62E43">
        <w:t xml:space="preserve"> issue</w:t>
      </w:r>
      <w:r>
        <w:t xml:space="preserve"> is how to ensure </w:t>
      </w:r>
      <w:r w:rsidR="002F71E9">
        <w:t xml:space="preserve">to apply </w:t>
      </w:r>
      <w:r>
        <w:t xml:space="preserve">the same time-varying Doppler shift and propagation delay </w:t>
      </w:r>
      <w:r w:rsidR="002F71E9">
        <w:t xml:space="preserve">for </w:t>
      </w:r>
      <w:r>
        <w:t>each subtest</w:t>
      </w:r>
      <w:r w:rsidR="002F71E9">
        <w:t xml:space="preserve"> of demodulation test</w:t>
      </w:r>
      <w:r>
        <w:t xml:space="preserve">, </w:t>
      </w:r>
      <w:r w:rsidR="00C50593">
        <w:t>in other words</w:t>
      </w:r>
      <w:r w:rsidR="004D3A9C">
        <w:t xml:space="preserve">, </w:t>
      </w:r>
      <w:r w:rsidR="00801B61">
        <w:t xml:space="preserve">how to ensure </w:t>
      </w:r>
      <w:r w:rsidR="004D3A9C">
        <w:t>each subtest start</w:t>
      </w:r>
      <w:r w:rsidR="002F71E9">
        <w:t>s</w:t>
      </w:r>
      <w:r w:rsidR="004D3A9C">
        <w:t xml:space="preserve"> from the satellite position at 30 degrees of elevation angle.</w:t>
      </w:r>
    </w:p>
    <w:p w14:paraId="5CC29E1F" w14:textId="5A880F51" w:rsidR="00F87CA6" w:rsidRPr="00687F3F" w:rsidRDefault="00C62AC2" w:rsidP="005579C1">
      <w:r>
        <w:t xml:space="preserve">We should point out </w:t>
      </w:r>
      <w:r w:rsidR="00F87CA6" w:rsidRPr="00687F3F">
        <w:t xml:space="preserve">RAN4#116bis endorsed the draft CR </w:t>
      </w:r>
      <w:r w:rsidR="00773574" w:rsidRPr="00687F3F">
        <w:t xml:space="preserve">on NTN NGSO testing for NR NTN </w:t>
      </w:r>
      <w:r w:rsidR="00636FC8" w:rsidRPr="00687F3F">
        <w:fldChar w:fldCharType="begin"/>
      </w:r>
      <w:r w:rsidR="00636FC8" w:rsidRPr="00687F3F">
        <w:instrText xml:space="preserve"> REF _Ref212480409 \r \h </w:instrText>
      </w:r>
      <w:r w:rsidR="00636FC8" w:rsidRPr="00687F3F">
        <w:fldChar w:fldCharType="separate"/>
      </w:r>
      <w:r w:rsidR="00AF1BFE">
        <w:t>[2]</w:t>
      </w:r>
      <w:r w:rsidR="00636FC8" w:rsidRPr="00687F3F">
        <w:fldChar w:fldCharType="end"/>
      </w:r>
      <w:r w:rsidR="00773574" w:rsidRPr="00687F3F">
        <w:t xml:space="preserve"> and IoT-NTN</w:t>
      </w:r>
      <w:r w:rsidR="00636FC8" w:rsidRPr="00687F3F">
        <w:t xml:space="preserve"> </w:t>
      </w:r>
      <w:r w:rsidR="00636FC8" w:rsidRPr="00687F3F">
        <w:fldChar w:fldCharType="begin"/>
      </w:r>
      <w:r w:rsidR="00636FC8" w:rsidRPr="00687F3F">
        <w:instrText xml:space="preserve"> REF _Ref212480416 \r \h </w:instrText>
      </w:r>
      <w:r w:rsidR="00636FC8" w:rsidRPr="00687F3F">
        <w:fldChar w:fldCharType="separate"/>
      </w:r>
      <w:r w:rsidR="00AF1BFE">
        <w:t>[3]</w:t>
      </w:r>
      <w:r w:rsidR="00636FC8" w:rsidRPr="00687F3F">
        <w:fldChar w:fldCharType="end"/>
      </w:r>
      <w:r w:rsidR="00636FC8" w:rsidRPr="00687F3F">
        <w:t xml:space="preserve">, </w:t>
      </w:r>
      <w:r w:rsidR="00687F3F" w:rsidRPr="00687F3F">
        <w:t>where it is added the following paragraph in testing condition.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87F3F" w:rsidRPr="00687F3F" w14:paraId="76C92C19" w14:textId="77777777" w:rsidTr="00687F3F">
        <w:tc>
          <w:tcPr>
            <w:tcW w:w="9629" w:type="dxa"/>
          </w:tcPr>
          <w:p w14:paraId="7F6CD211" w14:textId="77777777" w:rsidR="00687F3F" w:rsidRDefault="00687F3F" w:rsidP="00687F3F">
            <w:pPr>
              <w:rPr>
                <w:rFonts w:eastAsia="Times New Roman"/>
                <w:lang w:eastAsia="en-GB"/>
              </w:rPr>
            </w:pPr>
            <w:r w:rsidRPr="00687F3F">
              <w:rPr>
                <w:rFonts w:eastAsia="Times New Roman"/>
                <w:lang w:eastAsia="en-GB"/>
              </w:rPr>
              <w:lastRenderedPageBreak/>
              <w:t>The following test conditions should be maintained for Satellite Access when test equipment emulates the time varying satellite link based on Annex E.</w:t>
            </w:r>
          </w:p>
          <w:p w14:paraId="165EAC87" w14:textId="035F7088" w:rsidR="00687F3F" w:rsidRPr="00687F3F" w:rsidRDefault="00687F3F" w:rsidP="00687F3F">
            <w:pPr>
              <w:pStyle w:val="ListParagraph"/>
              <w:numPr>
                <w:ilvl w:val="0"/>
                <w:numId w:val="37"/>
              </w:numPr>
              <w:rPr>
                <w:rFonts w:eastAsia="Times New Roman"/>
                <w:lang w:eastAsia="en-GB"/>
              </w:rPr>
            </w:pPr>
            <w:r w:rsidRPr="00687F3F">
              <w:rPr>
                <w:rFonts w:eastAsia="Times New Roman"/>
                <w:lang w:eastAsia="fr-FR"/>
              </w:rPr>
              <w:t>The ephemeris info will be updated according to the velocity and position of satellite during each test.</w:t>
            </w:r>
          </w:p>
          <w:p w14:paraId="29031855" w14:textId="4E9CC93A" w:rsidR="00687F3F" w:rsidRPr="00687F3F" w:rsidRDefault="00687F3F" w:rsidP="00687F3F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fr-FR"/>
              </w:rPr>
            </w:pPr>
            <w:r w:rsidRPr="00687F3F">
              <w:rPr>
                <w:rFonts w:eastAsia="Times New Roman"/>
                <w:lang w:eastAsia="fr-FR"/>
              </w:rPr>
              <w:t>The Doppler shift and propagation delay vary due to satellite motion and Earth rotation.</w:t>
            </w:r>
          </w:p>
        </w:tc>
      </w:tr>
    </w:tbl>
    <w:p w14:paraId="71D6244B" w14:textId="77777777" w:rsidR="00F87CA6" w:rsidRDefault="00F87CA6" w:rsidP="005579C1"/>
    <w:p w14:paraId="0471761B" w14:textId="02FB6C6E" w:rsidR="001F193B" w:rsidRDefault="00C62AC2" w:rsidP="005579C1">
      <w:r>
        <w:t>We propose</w:t>
      </w:r>
      <w:r w:rsidR="00801B61">
        <w:t xml:space="preserve"> to </w:t>
      </w:r>
      <w:r w:rsidR="001F193B">
        <w:t xml:space="preserve">add one sentence so that TE should start </w:t>
      </w:r>
      <w:r w:rsidR="0053425D">
        <w:t>with</w:t>
      </w:r>
      <w:r w:rsidR="001F193B">
        <w:t xml:space="preserve"> the initial ephemeris information for each subtest.</w:t>
      </w:r>
    </w:p>
    <w:p w14:paraId="76D337F1" w14:textId="14178759" w:rsidR="001F193B" w:rsidRDefault="00DE740D" w:rsidP="00DE740D">
      <w:pPr>
        <w:pStyle w:val="Caption"/>
      </w:pPr>
      <w:bookmarkStart w:id="2" w:name="_Toc21341442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F1BFE">
        <w:rPr>
          <w:noProof/>
        </w:rPr>
        <w:t>1</w:t>
      </w:r>
      <w:r>
        <w:fldChar w:fldCharType="end"/>
      </w:r>
      <w:r>
        <w:t>: Add the following sentence in TS 38.101-5 A.4.1 and TS 36.102 A.3.1: “The ephemeris info shall be reset to the initial ephemeris info for each subtest.”</w:t>
      </w:r>
      <w:bookmarkEnd w:id="2"/>
    </w:p>
    <w:p w14:paraId="2F3F8BE0" w14:textId="77777777" w:rsidR="0053425D" w:rsidRPr="00687F3F" w:rsidRDefault="0053425D" w:rsidP="005579C1"/>
    <w:p w14:paraId="7494F755" w14:textId="1447BAB1" w:rsidR="00E332C5" w:rsidRPr="00687F3F" w:rsidRDefault="00F25465" w:rsidP="003801EA">
      <w:pPr>
        <w:pStyle w:val="Heading2"/>
        <w:rPr>
          <w:lang w:val="en-US"/>
        </w:rPr>
      </w:pPr>
      <w:r w:rsidRPr="00687F3F">
        <w:rPr>
          <w:lang w:val="en-US"/>
        </w:rPr>
        <w:lastRenderedPageBreak/>
        <w:t>Test applicability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12AE" w:rsidRPr="00687F3F" w14:paraId="785EF737" w14:textId="77777777">
        <w:tc>
          <w:tcPr>
            <w:tcW w:w="9629" w:type="dxa"/>
          </w:tcPr>
          <w:tbl>
            <w:tblPr>
              <w:tblW w:w="94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650"/>
              <w:gridCol w:w="1606"/>
              <w:gridCol w:w="1137"/>
              <w:gridCol w:w="6"/>
              <w:gridCol w:w="1175"/>
              <w:gridCol w:w="6"/>
              <w:gridCol w:w="1326"/>
              <w:gridCol w:w="6"/>
              <w:gridCol w:w="1505"/>
              <w:gridCol w:w="6"/>
              <w:gridCol w:w="1319"/>
              <w:gridCol w:w="746"/>
            </w:tblGrid>
            <w:tr w:rsidR="00560892" w:rsidRPr="00C25669" w14:paraId="19F0B5B8" w14:textId="77777777" w:rsidTr="00560892">
              <w:trPr>
                <w:trHeight w:val="375"/>
                <w:jc w:val="center"/>
              </w:trPr>
              <w:tc>
                <w:tcPr>
                  <w:tcW w:w="340" w:type="pct"/>
                  <w:tcBorders>
                    <w:bottom w:val="nil"/>
                  </w:tcBorders>
                  <w:shd w:val="clear" w:color="auto" w:fill="FFFFFF"/>
                </w:tcPr>
                <w:p w14:paraId="50F5F102" w14:textId="77777777" w:rsidR="00560892" w:rsidRPr="00C25669" w:rsidRDefault="00560892" w:rsidP="00560892">
                  <w:pPr>
                    <w:pStyle w:val="TAH"/>
                  </w:pPr>
                  <w:r w:rsidRPr="00C25669">
                    <w:t>Test num.</w:t>
                  </w:r>
                </w:p>
              </w:tc>
              <w:tc>
                <w:tcPr>
                  <w:tcW w:w="847" w:type="pct"/>
                  <w:tcBorders>
                    <w:bottom w:val="nil"/>
                  </w:tcBorders>
                  <w:shd w:val="clear" w:color="auto" w:fill="FFFFFF"/>
                </w:tcPr>
                <w:p w14:paraId="062BBD63" w14:textId="77777777" w:rsidR="00560892" w:rsidRPr="00C25669" w:rsidRDefault="00560892" w:rsidP="00560892">
                  <w:pPr>
                    <w:pStyle w:val="TAH"/>
                  </w:pPr>
                  <w:r w:rsidRPr="00C25669">
                    <w:t>Reference</w:t>
                  </w:r>
                  <w:r w:rsidRPr="00C25669">
                    <w:rPr>
                      <w:rFonts w:hint="eastAsia"/>
                    </w:rPr>
                    <w:t xml:space="preserve"> </w:t>
                  </w:r>
                  <w:r w:rsidRPr="00C25669">
                    <w:t>channel</w:t>
                  </w:r>
                </w:p>
              </w:tc>
              <w:tc>
                <w:tcPr>
                  <w:tcW w:w="599" w:type="pct"/>
                  <w:tcBorders>
                    <w:bottom w:val="nil"/>
                  </w:tcBorders>
                  <w:shd w:val="clear" w:color="auto" w:fill="FFFFFF"/>
                </w:tcPr>
                <w:p w14:paraId="570D2268" w14:textId="77777777" w:rsidR="00560892" w:rsidRPr="00C25669" w:rsidRDefault="00560892" w:rsidP="00560892">
                  <w:pPr>
                    <w:pStyle w:val="TAH"/>
                  </w:pPr>
                  <w:r w:rsidRPr="00C25669">
                    <w:t>Bandwidth</w:t>
                  </w:r>
                  <w:r w:rsidRPr="00C25669">
                    <w:rPr>
                      <w:rFonts w:hint="eastAsia"/>
                    </w:rPr>
                    <w:t xml:space="preserve"> </w:t>
                  </w:r>
                  <w:r w:rsidRPr="00C25669">
                    <w:t>(MHz) / Subcarrier spacing</w:t>
                  </w:r>
                  <w:r w:rsidRPr="00C25669">
                    <w:rPr>
                      <w:rFonts w:hint="eastAsia"/>
                    </w:rPr>
                    <w:t xml:space="preserve"> </w:t>
                  </w:r>
                  <w:r w:rsidRPr="00C25669">
                    <w:t>(kHz)</w:t>
                  </w:r>
                </w:p>
              </w:tc>
              <w:tc>
                <w:tcPr>
                  <w:tcW w:w="622" w:type="pct"/>
                  <w:gridSpan w:val="2"/>
                  <w:tcBorders>
                    <w:bottom w:val="nil"/>
                  </w:tcBorders>
                  <w:shd w:val="clear" w:color="auto" w:fill="FFFFFF"/>
                </w:tcPr>
                <w:p w14:paraId="2DEDC666" w14:textId="77777777" w:rsidR="00560892" w:rsidRPr="00C25669" w:rsidRDefault="00560892" w:rsidP="00560892">
                  <w:pPr>
                    <w:pStyle w:val="TAH"/>
                  </w:pPr>
                  <w:r w:rsidRPr="00C25669">
                    <w:t>Modulation format</w:t>
                  </w:r>
                  <w:r w:rsidRPr="00C25669">
                    <w:rPr>
                      <w:rFonts w:hint="eastAsia"/>
                    </w:rPr>
                    <w:t xml:space="preserve"> </w:t>
                  </w:r>
                  <w:r w:rsidRPr="00C25669">
                    <w:t>and code rate</w:t>
                  </w:r>
                </w:p>
              </w:tc>
              <w:tc>
                <w:tcPr>
                  <w:tcW w:w="702" w:type="pct"/>
                  <w:gridSpan w:val="2"/>
                  <w:tcBorders>
                    <w:bottom w:val="nil"/>
                  </w:tcBorders>
                  <w:shd w:val="clear" w:color="auto" w:fill="FFFFFF"/>
                </w:tcPr>
                <w:p w14:paraId="15E10FFF" w14:textId="77777777" w:rsidR="00560892" w:rsidRPr="00C25669" w:rsidRDefault="00560892" w:rsidP="00560892">
                  <w:pPr>
                    <w:pStyle w:val="TAH"/>
                  </w:pPr>
                  <w:r w:rsidRPr="00C25669">
                    <w:t>Propagation condition</w:t>
                  </w:r>
                </w:p>
              </w:tc>
              <w:tc>
                <w:tcPr>
                  <w:tcW w:w="796" w:type="pct"/>
                  <w:gridSpan w:val="2"/>
                  <w:tcBorders>
                    <w:bottom w:val="nil"/>
                  </w:tcBorders>
                  <w:shd w:val="clear" w:color="auto" w:fill="FFFFFF"/>
                </w:tcPr>
                <w:p w14:paraId="762F746A" w14:textId="77777777" w:rsidR="00560892" w:rsidRPr="00C25669" w:rsidRDefault="00560892" w:rsidP="00560892">
                  <w:pPr>
                    <w:pStyle w:val="TAH"/>
                  </w:pPr>
                  <w:r w:rsidRPr="00C25669">
                    <w:t>Correlation matrix and antenna configuration</w:t>
                  </w:r>
                </w:p>
              </w:tc>
              <w:tc>
                <w:tcPr>
                  <w:tcW w:w="1088" w:type="pct"/>
                  <w:gridSpan w:val="3"/>
                  <w:shd w:val="clear" w:color="auto" w:fill="FFFFFF"/>
                </w:tcPr>
                <w:p w14:paraId="1591EAFD" w14:textId="77777777" w:rsidR="00560892" w:rsidRPr="00C25669" w:rsidRDefault="00560892" w:rsidP="00560892">
                  <w:pPr>
                    <w:pStyle w:val="TAH"/>
                  </w:pPr>
                  <w:r w:rsidRPr="00C25669">
                    <w:t>Reference value</w:t>
                  </w:r>
                </w:p>
              </w:tc>
            </w:tr>
            <w:tr w:rsidR="00560892" w:rsidRPr="00E6757C" w14:paraId="639BF5B0" w14:textId="77777777" w:rsidTr="00560892">
              <w:trPr>
                <w:trHeight w:val="375"/>
                <w:jc w:val="center"/>
              </w:trPr>
              <w:tc>
                <w:tcPr>
                  <w:tcW w:w="340" w:type="pct"/>
                  <w:tcBorders>
                    <w:top w:val="nil"/>
                  </w:tcBorders>
                  <w:shd w:val="clear" w:color="auto" w:fill="FFFFFF"/>
                </w:tcPr>
                <w:p w14:paraId="42780419" w14:textId="77777777" w:rsidR="00560892" w:rsidRPr="00C25669" w:rsidRDefault="00560892" w:rsidP="00560892">
                  <w:pPr>
                    <w:pStyle w:val="TAH"/>
                  </w:pPr>
                </w:p>
              </w:tc>
              <w:tc>
                <w:tcPr>
                  <w:tcW w:w="847" w:type="pct"/>
                  <w:tcBorders>
                    <w:top w:val="nil"/>
                  </w:tcBorders>
                  <w:shd w:val="clear" w:color="auto" w:fill="FFFFFF"/>
                </w:tcPr>
                <w:p w14:paraId="11420C06" w14:textId="77777777" w:rsidR="00560892" w:rsidRPr="00C25669" w:rsidRDefault="00560892" w:rsidP="00560892">
                  <w:pPr>
                    <w:pStyle w:val="TAH"/>
                  </w:pPr>
                </w:p>
              </w:tc>
              <w:tc>
                <w:tcPr>
                  <w:tcW w:w="599" w:type="pct"/>
                  <w:tcBorders>
                    <w:top w:val="nil"/>
                  </w:tcBorders>
                  <w:shd w:val="clear" w:color="auto" w:fill="FFFFFF"/>
                </w:tcPr>
                <w:p w14:paraId="2DD40CF6" w14:textId="77777777" w:rsidR="00560892" w:rsidRPr="00C25669" w:rsidRDefault="00560892" w:rsidP="00560892">
                  <w:pPr>
                    <w:pStyle w:val="TAH"/>
                  </w:pPr>
                </w:p>
              </w:tc>
              <w:tc>
                <w:tcPr>
                  <w:tcW w:w="622" w:type="pct"/>
                  <w:gridSpan w:val="2"/>
                  <w:tcBorders>
                    <w:top w:val="nil"/>
                  </w:tcBorders>
                  <w:shd w:val="clear" w:color="auto" w:fill="FFFFFF"/>
                </w:tcPr>
                <w:p w14:paraId="3B01F77C" w14:textId="77777777" w:rsidR="00560892" w:rsidRPr="00C25669" w:rsidRDefault="00560892" w:rsidP="00560892">
                  <w:pPr>
                    <w:pStyle w:val="TAH"/>
                  </w:pPr>
                </w:p>
              </w:tc>
              <w:tc>
                <w:tcPr>
                  <w:tcW w:w="702" w:type="pct"/>
                  <w:gridSpan w:val="2"/>
                  <w:tcBorders>
                    <w:top w:val="nil"/>
                  </w:tcBorders>
                  <w:shd w:val="clear" w:color="auto" w:fill="FFFFFF"/>
                </w:tcPr>
                <w:p w14:paraId="558019C6" w14:textId="77777777" w:rsidR="00560892" w:rsidRPr="00C25669" w:rsidRDefault="00560892" w:rsidP="00560892">
                  <w:pPr>
                    <w:pStyle w:val="TAH"/>
                  </w:pPr>
                </w:p>
              </w:tc>
              <w:tc>
                <w:tcPr>
                  <w:tcW w:w="796" w:type="pct"/>
                  <w:gridSpan w:val="2"/>
                  <w:tcBorders>
                    <w:top w:val="nil"/>
                  </w:tcBorders>
                  <w:shd w:val="clear" w:color="auto" w:fill="FFFFFF"/>
                </w:tcPr>
                <w:p w14:paraId="2E69B6F1" w14:textId="77777777" w:rsidR="00560892" w:rsidRPr="00C25669" w:rsidRDefault="00560892" w:rsidP="00560892">
                  <w:pPr>
                    <w:pStyle w:val="TAH"/>
                  </w:pPr>
                </w:p>
              </w:tc>
              <w:tc>
                <w:tcPr>
                  <w:tcW w:w="698" w:type="pct"/>
                  <w:gridSpan w:val="2"/>
                  <w:shd w:val="clear" w:color="auto" w:fill="FFFFFF"/>
                </w:tcPr>
                <w:p w14:paraId="289C189D" w14:textId="77777777" w:rsidR="00560892" w:rsidRPr="00C25669" w:rsidRDefault="00560892" w:rsidP="00560892">
                  <w:pPr>
                    <w:pStyle w:val="TAH"/>
                  </w:pPr>
                  <w:r w:rsidRPr="00C25669">
                    <w:t>Fraction of maximum throughput (%)</w:t>
                  </w:r>
                </w:p>
              </w:tc>
              <w:tc>
                <w:tcPr>
                  <w:tcW w:w="390" w:type="pct"/>
                  <w:shd w:val="clear" w:color="auto" w:fill="FFFFFF"/>
                </w:tcPr>
                <w:p w14:paraId="07690971" w14:textId="77777777" w:rsidR="00560892" w:rsidRPr="00E6757C" w:rsidRDefault="00560892" w:rsidP="00560892">
                  <w:pPr>
                    <w:pStyle w:val="TAH"/>
                  </w:pPr>
                  <w:r w:rsidRPr="00E6757C">
                    <w:t>SNR (dB)</w:t>
                  </w:r>
                </w:p>
              </w:tc>
            </w:tr>
            <w:tr w:rsidR="00560892" w:rsidRPr="00075588" w14:paraId="4831E324" w14:textId="77777777" w:rsidTr="00560892">
              <w:trPr>
                <w:trHeight w:val="189"/>
                <w:jc w:val="center"/>
              </w:trPr>
              <w:tc>
                <w:tcPr>
                  <w:tcW w:w="340" w:type="pct"/>
                  <w:shd w:val="clear" w:color="auto" w:fill="FFFFFF"/>
                </w:tcPr>
                <w:p w14:paraId="712D3F45" w14:textId="77777777" w:rsidR="00560892" w:rsidRPr="00C25669" w:rsidRDefault="00560892" w:rsidP="00560892">
                  <w:pPr>
                    <w:pStyle w:val="TAC"/>
                  </w:pPr>
                  <w:r w:rsidRPr="00C25669">
                    <w:t>1-1</w:t>
                  </w:r>
                </w:p>
              </w:tc>
              <w:tc>
                <w:tcPr>
                  <w:tcW w:w="847" w:type="pct"/>
                  <w:shd w:val="clear" w:color="auto" w:fill="FFFFFF"/>
                </w:tcPr>
                <w:p w14:paraId="6FE12E34" w14:textId="77777777" w:rsidR="00560892" w:rsidRPr="00075588" w:rsidRDefault="00560892" w:rsidP="00560892">
                  <w:pPr>
                    <w:pStyle w:val="TAC"/>
                  </w:pPr>
                  <w:r w:rsidRPr="00075588">
                    <w:t>R.PDSCH.1-1.1 FDD</w:t>
                  </w:r>
                </w:p>
              </w:tc>
              <w:tc>
                <w:tcPr>
                  <w:tcW w:w="599" w:type="pct"/>
                  <w:shd w:val="clear" w:color="auto" w:fill="FFFFFF"/>
                </w:tcPr>
                <w:p w14:paraId="2CB66FB6" w14:textId="77777777" w:rsidR="00560892" w:rsidRPr="00075588" w:rsidRDefault="00560892" w:rsidP="00560892">
                  <w:pPr>
                    <w:pStyle w:val="TAC"/>
                  </w:pPr>
                  <w:r w:rsidRPr="00075588">
                    <w:t>10 / 15</w:t>
                  </w:r>
                </w:p>
              </w:tc>
              <w:tc>
                <w:tcPr>
                  <w:tcW w:w="622" w:type="pct"/>
                  <w:gridSpan w:val="2"/>
                  <w:shd w:val="clear" w:color="auto" w:fill="FFFFFF"/>
                </w:tcPr>
                <w:p w14:paraId="6DE86577" w14:textId="77777777" w:rsidR="00560892" w:rsidRPr="00075588" w:rsidRDefault="00560892" w:rsidP="00560892">
                  <w:pPr>
                    <w:pStyle w:val="TAC"/>
                  </w:pPr>
                  <w:r w:rsidRPr="00075588">
                    <w:t>QPSK, 0.30</w:t>
                  </w:r>
                </w:p>
              </w:tc>
              <w:tc>
                <w:tcPr>
                  <w:tcW w:w="702" w:type="pct"/>
                  <w:gridSpan w:val="2"/>
                  <w:shd w:val="clear" w:color="auto" w:fill="FFFFFF"/>
                </w:tcPr>
                <w:p w14:paraId="078989F5" w14:textId="77777777" w:rsidR="00560892" w:rsidRPr="00075588" w:rsidRDefault="00560892" w:rsidP="00560892">
                  <w:pPr>
                    <w:pStyle w:val="TAC"/>
                  </w:pPr>
                  <w:r w:rsidRPr="00075588">
                    <w:t>NTN-TDLA100-200</w:t>
                  </w:r>
                </w:p>
              </w:tc>
              <w:tc>
                <w:tcPr>
                  <w:tcW w:w="796" w:type="pct"/>
                  <w:gridSpan w:val="2"/>
                  <w:shd w:val="clear" w:color="auto" w:fill="FFFFFF"/>
                </w:tcPr>
                <w:p w14:paraId="427E3C11" w14:textId="77777777" w:rsidR="00560892" w:rsidRPr="00075588" w:rsidRDefault="00560892" w:rsidP="00560892">
                  <w:pPr>
                    <w:pStyle w:val="TAC"/>
                  </w:pPr>
                  <w:r w:rsidRPr="00075588">
                    <w:t>1x2, ULA Low</w:t>
                  </w:r>
                </w:p>
              </w:tc>
              <w:tc>
                <w:tcPr>
                  <w:tcW w:w="698" w:type="pct"/>
                  <w:gridSpan w:val="2"/>
                  <w:shd w:val="clear" w:color="auto" w:fill="FFFFFF"/>
                </w:tcPr>
                <w:p w14:paraId="7FD33DA0" w14:textId="77777777" w:rsidR="00560892" w:rsidRPr="00075588" w:rsidRDefault="00560892" w:rsidP="00560892">
                  <w:pPr>
                    <w:pStyle w:val="TAC"/>
                  </w:pPr>
                  <w:r w:rsidRPr="00075588">
                    <w:t>70</w:t>
                  </w:r>
                </w:p>
              </w:tc>
              <w:tc>
                <w:tcPr>
                  <w:tcW w:w="390" w:type="pct"/>
                </w:tcPr>
                <w:p w14:paraId="65F02114" w14:textId="77777777" w:rsidR="00560892" w:rsidRPr="00075588" w:rsidRDefault="00560892" w:rsidP="00560892">
                  <w:pPr>
                    <w:pStyle w:val="TAC"/>
                  </w:pPr>
                  <w:r w:rsidRPr="001F0A0B">
                    <w:t>0.3</w:t>
                  </w:r>
                </w:p>
              </w:tc>
            </w:tr>
            <w:tr w:rsidR="00560892" w:rsidRPr="00075588" w14:paraId="2F61E295" w14:textId="77777777" w:rsidTr="00560892">
              <w:trPr>
                <w:trHeight w:val="189"/>
                <w:jc w:val="center"/>
              </w:trPr>
              <w:tc>
                <w:tcPr>
                  <w:tcW w:w="340" w:type="pct"/>
                  <w:shd w:val="clear" w:color="auto" w:fill="FFFFFF"/>
                </w:tcPr>
                <w:p w14:paraId="3CE3C4FA" w14:textId="77777777" w:rsidR="00560892" w:rsidRPr="00C25669" w:rsidRDefault="00560892" w:rsidP="00560892">
                  <w:pPr>
                    <w:pStyle w:val="TAC"/>
                  </w:pPr>
                  <w:r w:rsidRPr="00C25669">
                    <w:t>1-</w:t>
                  </w:r>
                  <w:r w:rsidRPr="00C25669"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847" w:type="pct"/>
                  <w:shd w:val="clear" w:color="auto" w:fill="FFFFFF"/>
                </w:tcPr>
                <w:p w14:paraId="0908900D" w14:textId="77777777" w:rsidR="00560892" w:rsidRPr="00075588" w:rsidRDefault="00560892" w:rsidP="00560892">
                  <w:pPr>
                    <w:pStyle w:val="TAC"/>
                  </w:pPr>
                  <w:r w:rsidRPr="00075588">
                    <w:t>R.PDSCH.1-2.1 FDD</w:t>
                  </w:r>
                </w:p>
              </w:tc>
              <w:tc>
                <w:tcPr>
                  <w:tcW w:w="599" w:type="pct"/>
                  <w:shd w:val="clear" w:color="auto" w:fill="FFFFFF"/>
                </w:tcPr>
                <w:p w14:paraId="288B0569" w14:textId="77777777" w:rsidR="00560892" w:rsidRPr="00075588" w:rsidRDefault="00560892" w:rsidP="00560892">
                  <w:pPr>
                    <w:pStyle w:val="TAC"/>
                  </w:pPr>
                  <w:r w:rsidRPr="00075588">
                    <w:t>10 / 15</w:t>
                  </w:r>
                </w:p>
              </w:tc>
              <w:tc>
                <w:tcPr>
                  <w:tcW w:w="622" w:type="pct"/>
                  <w:gridSpan w:val="2"/>
                  <w:shd w:val="clear" w:color="auto" w:fill="FFFFFF"/>
                </w:tcPr>
                <w:p w14:paraId="785B59F1" w14:textId="77777777" w:rsidR="00560892" w:rsidRPr="00075588" w:rsidRDefault="00560892" w:rsidP="00560892">
                  <w:pPr>
                    <w:pStyle w:val="TAC"/>
                  </w:pPr>
                  <w:r w:rsidRPr="00075588">
                    <w:t>16QAM, 0.48</w:t>
                  </w:r>
                </w:p>
              </w:tc>
              <w:tc>
                <w:tcPr>
                  <w:tcW w:w="702" w:type="pct"/>
                  <w:gridSpan w:val="2"/>
                  <w:shd w:val="clear" w:color="auto" w:fill="FFFFFF"/>
                </w:tcPr>
                <w:p w14:paraId="639679B8" w14:textId="77777777" w:rsidR="00560892" w:rsidRPr="00075588" w:rsidRDefault="00560892" w:rsidP="00560892">
                  <w:pPr>
                    <w:pStyle w:val="TAC"/>
                  </w:pPr>
                  <w:r w:rsidRPr="00075588">
                    <w:t>NTN-TDLC5-200</w:t>
                  </w:r>
                </w:p>
              </w:tc>
              <w:tc>
                <w:tcPr>
                  <w:tcW w:w="796" w:type="pct"/>
                  <w:gridSpan w:val="2"/>
                  <w:shd w:val="clear" w:color="auto" w:fill="FFFFFF"/>
                </w:tcPr>
                <w:p w14:paraId="1EC87BC3" w14:textId="77777777" w:rsidR="00560892" w:rsidRPr="00075588" w:rsidRDefault="00560892" w:rsidP="00560892">
                  <w:pPr>
                    <w:pStyle w:val="TAC"/>
                  </w:pPr>
                  <w:r w:rsidRPr="00075588">
                    <w:t>1x2, ULA Low</w:t>
                  </w:r>
                </w:p>
              </w:tc>
              <w:tc>
                <w:tcPr>
                  <w:tcW w:w="698" w:type="pct"/>
                  <w:gridSpan w:val="2"/>
                  <w:shd w:val="clear" w:color="auto" w:fill="FFFFFF"/>
                </w:tcPr>
                <w:p w14:paraId="0C409B3E" w14:textId="77777777" w:rsidR="00560892" w:rsidRPr="00075588" w:rsidRDefault="00560892" w:rsidP="00560892">
                  <w:pPr>
                    <w:pStyle w:val="TAC"/>
                  </w:pPr>
                  <w:r w:rsidRPr="00075588">
                    <w:t>70</w:t>
                  </w:r>
                </w:p>
              </w:tc>
              <w:tc>
                <w:tcPr>
                  <w:tcW w:w="390" w:type="pct"/>
                </w:tcPr>
                <w:p w14:paraId="2590643B" w14:textId="77777777" w:rsidR="00560892" w:rsidRPr="00075588" w:rsidRDefault="00560892" w:rsidP="00560892">
                  <w:pPr>
                    <w:pStyle w:val="TAC"/>
                  </w:pPr>
                  <w:r w:rsidRPr="001F0A0B">
                    <w:t>7.6</w:t>
                  </w:r>
                </w:p>
              </w:tc>
            </w:tr>
            <w:tr w:rsidR="00560892" w:rsidRPr="00075588" w14:paraId="285B2ECD" w14:textId="77777777" w:rsidTr="00560892">
              <w:trPr>
                <w:trHeight w:val="189"/>
                <w:jc w:val="center"/>
              </w:trPr>
              <w:tc>
                <w:tcPr>
                  <w:tcW w:w="340" w:type="pct"/>
                  <w:shd w:val="clear" w:color="auto" w:fill="FFFFFF"/>
                </w:tcPr>
                <w:p w14:paraId="593E3BFA" w14:textId="77777777" w:rsidR="00560892" w:rsidRPr="00C25669" w:rsidRDefault="00560892" w:rsidP="00560892">
                  <w:pPr>
                    <w:pStyle w:val="TAC"/>
                  </w:pPr>
                  <w:r w:rsidRPr="00C25669">
                    <w:t>1-</w:t>
                  </w:r>
                  <w:r w:rsidRPr="00C25669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847" w:type="pct"/>
                  <w:shd w:val="clear" w:color="auto" w:fill="FFFFFF"/>
                </w:tcPr>
                <w:p w14:paraId="438FDB75" w14:textId="77777777" w:rsidR="00560892" w:rsidRPr="00075588" w:rsidRDefault="00560892" w:rsidP="00560892">
                  <w:pPr>
                    <w:pStyle w:val="TAC"/>
                  </w:pPr>
                  <w:r w:rsidRPr="00075588">
                    <w:t>R.PDSCH.1-1.1 FDD</w:t>
                  </w:r>
                </w:p>
              </w:tc>
              <w:tc>
                <w:tcPr>
                  <w:tcW w:w="599" w:type="pct"/>
                  <w:shd w:val="clear" w:color="auto" w:fill="FFFFFF"/>
                </w:tcPr>
                <w:p w14:paraId="00E2F817" w14:textId="77777777" w:rsidR="00560892" w:rsidRPr="00075588" w:rsidRDefault="00560892" w:rsidP="00560892">
                  <w:pPr>
                    <w:pStyle w:val="TAC"/>
                  </w:pPr>
                  <w:r w:rsidRPr="00075588">
                    <w:t>10 / 15</w:t>
                  </w:r>
                </w:p>
              </w:tc>
              <w:tc>
                <w:tcPr>
                  <w:tcW w:w="622" w:type="pct"/>
                  <w:gridSpan w:val="2"/>
                  <w:shd w:val="clear" w:color="auto" w:fill="FFFFFF"/>
                </w:tcPr>
                <w:p w14:paraId="1E544301" w14:textId="77777777" w:rsidR="00560892" w:rsidRPr="00075588" w:rsidRDefault="00560892" w:rsidP="00560892">
                  <w:pPr>
                    <w:pStyle w:val="TAC"/>
                  </w:pPr>
                  <w:r w:rsidRPr="00075588">
                    <w:t>QPSK, 0.30</w:t>
                  </w:r>
                </w:p>
              </w:tc>
              <w:tc>
                <w:tcPr>
                  <w:tcW w:w="702" w:type="pct"/>
                  <w:gridSpan w:val="2"/>
                  <w:shd w:val="clear" w:color="auto" w:fill="FFFFFF"/>
                </w:tcPr>
                <w:p w14:paraId="219B3D21" w14:textId="77777777" w:rsidR="00560892" w:rsidRPr="00075588" w:rsidRDefault="00560892" w:rsidP="00560892">
                  <w:pPr>
                    <w:pStyle w:val="TAC"/>
                  </w:pPr>
                  <w:r w:rsidRPr="00075588">
                    <w:t>NTN-TDLC5-200</w:t>
                  </w:r>
                </w:p>
              </w:tc>
              <w:tc>
                <w:tcPr>
                  <w:tcW w:w="796" w:type="pct"/>
                  <w:gridSpan w:val="2"/>
                  <w:shd w:val="clear" w:color="auto" w:fill="FFFFFF"/>
                </w:tcPr>
                <w:p w14:paraId="5B84F011" w14:textId="77777777" w:rsidR="00560892" w:rsidRPr="00075588" w:rsidRDefault="00560892" w:rsidP="00560892">
                  <w:pPr>
                    <w:pStyle w:val="TAC"/>
                  </w:pPr>
                  <w:r w:rsidRPr="00075588">
                    <w:t>1x2, ULA Low</w:t>
                  </w:r>
                </w:p>
              </w:tc>
              <w:tc>
                <w:tcPr>
                  <w:tcW w:w="698" w:type="pct"/>
                  <w:gridSpan w:val="2"/>
                  <w:shd w:val="clear" w:color="auto" w:fill="FFFFFF"/>
                </w:tcPr>
                <w:p w14:paraId="15FAB2E7" w14:textId="77777777" w:rsidR="00560892" w:rsidRPr="00075588" w:rsidRDefault="00560892" w:rsidP="00560892">
                  <w:pPr>
                    <w:pStyle w:val="TAC"/>
                  </w:pPr>
                  <w:r w:rsidRPr="00075588">
                    <w:t>70</w:t>
                  </w:r>
                </w:p>
              </w:tc>
              <w:tc>
                <w:tcPr>
                  <w:tcW w:w="390" w:type="pct"/>
                </w:tcPr>
                <w:p w14:paraId="4DAE074F" w14:textId="77777777" w:rsidR="00560892" w:rsidRPr="00075588" w:rsidRDefault="00560892" w:rsidP="00560892">
                  <w:pPr>
                    <w:pStyle w:val="TAC"/>
                  </w:pPr>
                  <w:r w:rsidRPr="001F0A0B">
                    <w:t>-0.4</w:t>
                  </w:r>
                </w:p>
              </w:tc>
            </w:tr>
            <w:tr w:rsidR="00560892" w:rsidRPr="00075588" w14:paraId="2E7C8E3E" w14:textId="77777777" w:rsidTr="00560892">
              <w:trPr>
                <w:trHeight w:val="189"/>
                <w:jc w:val="center"/>
              </w:trPr>
              <w:tc>
                <w:tcPr>
                  <w:tcW w:w="340" w:type="pct"/>
                  <w:shd w:val="clear" w:color="auto" w:fill="FFFFFF"/>
                </w:tcPr>
                <w:p w14:paraId="4D1F44CA" w14:textId="77777777" w:rsidR="00560892" w:rsidRPr="00C25669" w:rsidRDefault="00560892" w:rsidP="00560892">
                  <w:pPr>
                    <w:pStyle w:val="TAC"/>
                  </w:pPr>
                  <w:r w:rsidRPr="00C25669">
                    <w:t>1-</w:t>
                  </w:r>
                  <w:r>
                    <w:t>4</w:t>
                  </w:r>
                </w:p>
              </w:tc>
              <w:tc>
                <w:tcPr>
                  <w:tcW w:w="847" w:type="pct"/>
                  <w:shd w:val="clear" w:color="auto" w:fill="FFFFFF"/>
                </w:tcPr>
                <w:p w14:paraId="439EDCD0" w14:textId="77777777" w:rsidR="00560892" w:rsidRPr="00075588" w:rsidRDefault="00560892" w:rsidP="00560892">
                  <w:pPr>
                    <w:pStyle w:val="TAC"/>
                  </w:pPr>
                  <w:r w:rsidRPr="003F4506">
                    <w:t>R.PDSCH.1-1.1 FDD</w:t>
                  </w:r>
                  <w:r w:rsidRPr="003412BD">
                    <w:rPr>
                      <w:vertAlign w:val="superscript"/>
                    </w:rPr>
                    <w:t>(1)</w:t>
                  </w:r>
                </w:p>
              </w:tc>
              <w:tc>
                <w:tcPr>
                  <w:tcW w:w="599" w:type="pct"/>
                  <w:shd w:val="clear" w:color="auto" w:fill="FFFFFF"/>
                </w:tcPr>
                <w:p w14:paraId="4089F2D3" w14:textId="77777777" w:rsidR="00560892" w:rsidRPr="00075588" w:rsidRDefault="00560892" w:rsidP="00560892">
                  <w:pPr>
                    <w:pStyle w:val="TAC"/>
                  </w:pPr>
                  <w:r w:rsidRPr="003F4506">
                    <w:t>10 / 15</w:t>
                  </w:r>
                </w:p>
              </w:tc>
              <w:tc>
                <w:tcPr>
                  <w:tcW w:w="622" w:type="pct"/>
                  <w:gridSpan w:val="2"/>
                  <w:shd w:val="clear" w:color="auto" w:fill="FFFFFF"/>
                </w:tcPr>
                <w:p w14:paraId="07356BA3" w14:textId="77777777" w:rsidR="00560892" w:rsidRPr="00075588" w:rsidRDefault="00560892" w:rsidP="00560892">
                  <w:pPr>
                    <w:pStyle w:val="TAC"/>
                  </w:pPr>
                  <w:r w:rsidRPr="003F4506">
                    <w:t>QPSK, 0.30</w:t>
                  </w:r>
                </w:p>
              </w:tc>
              <w:tc>
                <w:tcPr>
                  <w:tcW w:w="702" w:type="pct"/>
                  <w:gridSpan w:val="2"/>
                  <w:shd w:val="clear" w:color="auto" w:fill="FFFFFF"/>
                </w:tcPr>
                <w:p w14:paraId="276EFDAB" w14:textId="77777777" w:rsidR="00560892" w:rsidRPr="00075588" w:rsidRDefault="00560892" w:rsidP="00560892">
                  <w:pPr>
                    <w:pStyle w:val="TAC"/>
                  </w:pPr>
                  <w:r w:rsidRPr="003F4506">
                    <w:t>NTN-TDLA100-200</w:t>
                  </w:r>
                </w:p>
              </w:tc>
              <w:tc>
                <w:tcPr>
                  <w:tcW w:w="796" w:type="pct"/>
                  <w:gridSpan w:val="2"/>
                  <w:shd w:val="clear" w:color="auto" w:fill="FFFFFF"/>
                </w:tcPr>
                <w:p w14:paraId="68065E76" w14:textId="77777777" w:rsidR="00560892" w:rsidRPr="00075588" w:rsidRDefault="00560892" w:rsidP="00560892">
                  <w:pPr>
                    <w:pStyle w:val="TAC"/>
                  </w:pPr>
                  <w:r w:rsidRPr="003F4506">
                    <w:t>1x2, ULA Low</w:t>
                  </w:r>
                </w:p>
              </w:tc>
              <w:tc>
                <w:tcPr>
                  <w:tcW w:w="698" w:type="pct"/>
                  <w:gridSpan w:val="2"/>
                  <w:shd w:val="clear" w:color="auto" w:fill="FFFFFF"/>
                </w:tcPr>
                <w:p w14:paraId="5762D0CC" w14:textId="77777777" w:rsidR="00560892" w:rsidRPr="00075588" w:rsidRDefault="00560892" w:rsidP="00560892">
                  <w:pPr>
                    <w:pStyle w:val="TAC"/>
                  </w:pPr>
                  <w:r w:rsidRPr="003F4506">
                    <w:t>70</w:t>
                  </w:r>
                </w:p>
              </w:tc>
              <w:tc>
                <w:tcPr>
                  <w:tcW w:w="390" w:type="pct"/>
                </w:tcPr>
                <w:p w14:paraId="04F10C96" w14:textId="77777777" w:rsidR="00560892" w:rsidRPr="00075588" w:rsidRDefault="00560892" w:rsidP="00560892">
                  <w:pPr>
                    <w:pStyle w:val="TAC"/>
                  </w:pPr>
                  <w:r w:rsidRPr="003F4506">
                    <w:t>1.1</w:t>
                  </w:r>
                </w:p>
              </w:tc>
            </w:tr>
            <w:tr w:rsidR="00560892" w:rsidRPr="00B962D4" w14:paraId="6044314F" w14:textId="77777777" w:rsidTr="00560892">
              <w:trPr>
                <w:trHeight w:val="189"/>
                <w:jc w:val="center"/>
              </w:trPr>
              <w:tc>
                <w:tcPr>
                  <w:tcW w:w="3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429A746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>
                    <w:rPr>
                      <w:rFonts w:ascii="Arial" w:hAnsi="Arial" w:cs="Arial"/>
                      <w:sz w:val="18"/>
                      <w:lang w:val="fr-FR" w:eastAsia="zh-CN"/>
                    </w:rPr>
                    <w:t>2</w:t>
                  </w:r>
                  <w:r w:rsidRPr="00B962D4">
                    <w:rPr>
                      <w:rFonts w:ascii="Arial" w:hAnsi="Arial" w:cs="Arial"/>
                      <w:sz w:val="18"/>
                      <w:lang w:val="fr-FR" w:eastAsia="zh-CN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lang w:val="fr-FR" w:eastAsia="zh-CN"/>
                    </w:rPr>
                    <w:t>1</w:t>
                  </w:r>
                </w:p>
              </w:tc>
              <w:tc>
                <w:tcPr>
                  <w:tcW w:w="8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D03232A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 w:rsidRPr="00B962D4">
                    <w:rPr>
                      <w:rFonts w:ascii="Arial" w:hAnsi="Arial" w:cs="Arial"/>
                      <w:sz w:val="18"/>
                      <w:lang w:val="fr-FR" w:eastAsia="zh-CN"/>
                    </w:rPr>
                    <w:t>R.PDSCH.1-1.1 FDD</w:t>
                  </w:r>
                </w:p>
              </w:tc>
              <w:tc>
                <w:tcPr>
                  <w:tcW w:w="60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C68C9F6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 w:rsidRPr="00B962D4">
                    <w:rPr>
                      <w:rFonts w:ascii="Arial" w:hAnsi="Arial" w:cs="Arial"/>
                      <w:sz w:val="18"/>
                      <w:lang w:val="fr-FR" w:eastAsia="zh-CN"/>
                    </w:rPr>
                    <w:t>10 / 15</w:t>
                  </w:r>
                </w:p>
              </w:tc>
              <w:tc>
                <w:tcPr>
                  <w:tcW w:w="62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0B18DC0E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 w:rsidRPr="00B962D4">
                    <w:rPr>
                      <w:rFonts w:ascii="Arial" w:hAnsi="Arial" w:cs="Arial"/>
                      <w:sz w:val="18"/>
                      <w:lang w:val="fr-FR" w:eastAsia="zh-CN"/>
                    </w:rPr>
                    <w:t>QPSK, 0.30</w:t>
                  </w:r>
                </w:p>
              </w:tc>
              <w:tc>
                <w:tcPr>
                  <w:tcW w:w="70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3BEB7F6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 w:rsidRPr="00B962D4">
                    <w:rPr>
                      <w:rFonts w:ascii="Arial" w:hAnsi="Arial" w:cs="Arial"/>
                      <w:sz w:val="18"/>
                      <w:lang w:val="fr-FR" w:eastAsia="zh-CN"/>
                    </w:rPr>
                    <w:t>NTN-TDLA100-200</w:t>
                  </w:r>
                </w:p>
              </w:tc>
              <w:tc>
                <w:tcPr>
                  <w:tcW w:w="79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6A43F05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 w:rsidRPr="00B962D4">
                    <w:rPr>
                      <w:rFonts w:ascii="Arial" w:hAnsi="Arial" w:cs="Arial"/>
                      <w:sz w:val="18"/>
                      <w:lang w:val="fr-FR" w:eastAsia="zh-CN"/>
                    </w:rPr>
                    <w:t>1x2, ULA Low</w:t>
                  </w:r>
                </w:p>
              </w:tc>
              <w:tc>
                <w:tcPr>
                  <w:tcW w:w="6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761276CF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 w:rsidRPr="00B962D4">
                    <w:rPr>
                      <w:rFonts w:ascii="Arial" w:hAnsi="Arial" w:cs="Arial"/>
                      <w:sz w:val="18"/>
                      <w:lang w:val="fr-FR" w:eastAsia="zh-CN"/>
                    </w:rPr>
                    <w:t>70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64D4CA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>
                    <w:rPr>
                      <w:rFonts w:ascii="Arial" w:hAnsi="Arial" w:cs="Arial"/>
                      <w:sz w:val="18"/>
                      <w:lang w:val="fr-FR" w:eastAsia="zh-CN"/>
                    </w:rPr>
                    <w:t>[0.8]</w:t>
                  </w:r>
                </w:p>
              </w:tc>
            </w:tr>
            <w:tr w:rsidR="00560892" w:rsidRPr="00B962D4" w14:paraId="18EA88E3" w14:textId="77777777" w:rsidTr="00560892">
              <w:trPr>
                <w:trHeight w:val="189"/>
                <w:jc w:val="center"/>
              </w:trPr>
              <w:tc>
                <w:tcPr>
                  <w:tcW w:w="3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3247B11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>
                    <w:rPr>
                      <w:rFonts w:ascii="Arial" w:hAnsi="Arial" w:cs="Arial"/>
                      <w:sz w:val="18"/>
                      <w:lang w:val="fr-FR" w:eastAsia="zh-CN"/>
                    </w:rPr>
                    <w:t>2</w:t>
                  </w:r>
                  <w:r w:rsidRPr="00B962D4">
                    <w:rPr>
                      <w:rFonts w:ascii="Arial" w:hAnsi="Arial" w:cs="Arial"/>
                      <w:sz w:val="18"/>
                      <w:lang w:val="fr-FR" w:eastAsia="zh-CN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lang w:val="fr-FR" w:eastAsia="zh-CN"/>
                    </w:rPr>
                    <w:t>2</w:t>
                  </w:r>
                </w:p>
              </w:tc>
              <w:tc>
                <w:tcPr>
                  <w:tcW w:w="8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9920D13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 w:rsidRPr="00B962D4">
                    <w:rPr>
                      <w:rFonts w:ascii="Arial" w:hAnsi="Arial" w:cs="Arial"/>
                      <w:sz w:val="18"/>
                      <w:lang w:val="fr-FR" w:eastAsia="zh-CN"/>
                    </w:rPr>
                    <w:t>R.PDSCH.1-2.1 FDD</w:t>
                  </w:r>
                </w:p>
              </w:tc>
              <w:tc>
                <w:tcPr>
                  <w:tcW w:w="60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30C59D6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 w:rsidRPr="00B962D4">
                    <w:rPr>
                      <w:rFonts w:ascii="Arial" w:hAnsi="Arial" w:cs="Arial"/>
                      <w:sz w:val="18"/>
                      <w:lang w:val="fr-FR" w:eastAsia="zh-CN"/>
                    </w:rPr>
                    <w:t>10 / 15</w:t>
                  </w:r>
                </w:p>
              </w:tc>
              <w:tc>
                <w:tcPr>
                  <w:tcW w:w="62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BDF289A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 w:rsidRPr="00B962D4">
                    <w:rPr>
                      <w:rFonts w:ascii="Arial" w:hAnsi="Arial" w:cs="Arial"/>
                      <w:sz w:val="18"/>
                      <w:lang w:val="fr-FR" w:eastAsia="zh-CN"/>
                    </w:rPr>
                    <w:t>16QAM, 0.48</w:t>
                  </w:r>
                </w:p>
              </w:tc>
              <w:tc>
                <w:tcPr>
                  <w:tcW w:w="70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B258F30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 w:rsidRPr="00B962D4">
                    <w:rPr>
                      <w:rFonts w:ascii="Arial" w:hAnsi="Arial" w:cs="Arial"/>
                      <w:sz w:val="18"/>
                      <w:lang w:val="fr-FR" w:eastAsia="zh-CN"/>
                    </w:rPr>
                    <w:t>NTN-TDLC5-200</w:t>
                  </w:r>
                </w:p>
              </w:tc>
              <w:tc>
                <w:tcPr>
                  <w:tcW w:w="79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0AF2E5DA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 w:rsidRPr="00B962D4">
                    <w:rPr>
                      <w:rFonts w:ascii="Arial" w:hAnsi="Arial" w:cs="Arial"/>
                      <w:sz w:val="18"/>
                      <w:lang w:val="fr-FR" w:eastAsia="zh-CN"/>
                    </w:rPr>
                    <w:t>1x2, ULA Low</w:t>
                  </w:r>
                </w:p>
              </w:tc>
              <w:tc>
                <w:tcPr>
                  <w:tcW w:w="6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368A5A1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 w:rsidRPr="00B962D4">
                    <w:rPr>
                      <w:rFonts w:ascii="Arial" w:hAnsi="Arial" w:cs="Arial"/>
                      <w:sz w:val="18"/>
                      <w:lang w:val="fr-FR" w:eastAsia="zh-CN"/>
                    </w:rPr>
                    <w:t>70</w:t>
                  </w:r>
                </w:p>
              </w:tc>
              <w:tc>
                <w:tcPr>
                  <w:tcW w:w="3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A6C545" w14:textId="77777777" w:rsidR="00560892" w:rsidRPr="00B962D4" w:rsidRDefault="00560892" w:rsidP="0056089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hAnsi="Arial" w:cs="Arial"/>
                      <w:sz w:val="18"/>
                      <w:lang w:val="fr-FR" w:eastAsia="zh-CN"/>
                    </w:rPr>
                  </w:pPr>
                  <w:r>
                    <w:rPr>
                      <w:rFonts w:ascii="Arial" w:hAnsi="Arial" w:cs="Arial"/>
                      <w:sz w:val="18"/>
                      <w:lang w:val="fr-FR" w:eastAsia="zh-CN"/>
                    </w:rPr>
                    <w:t>[8.1]</w:t>
                  </w:r>
                </w:p>
              </w:tc>
            </w:tr>
          </w:tbl>
          <w:p w14:paraId="22F5489A" w14:textId="77777777" w:rsidR="002C2E65" w:rsidRDefault="002C2E65" w:rsidP="002C2E65">
            <w:pPr>
              <w:rPr>
                <w:lang w:eastAsia="zh-CN"/>
              </w:rPr>
            </w:pPr>
          </w:p>
          <w:p w14:paraId="6F3B1905" w14:textId="31BE6D29" w:rsidR="00D25540" w:rsidRPr="00687F3F" w:rsidRDefault="00D25540" w:rsidP="00D25540">
            <w:pPr>
              <w:rPr>
                <w:lang w:eastAsia="zh-CN"/>
              </w:rPr>
            </w:pPr>
            <w:r w:rsidRPr="00687F3F">
              <w:rPr>
                <w:b/>
                <w:bCs/>
                <w:lang w:eastAsia="zh-CN"/>
              </w:rPr>
              <w:t xml:space="preserve">Way forward: </w:t>
            </w:r>
            <w:r w:rsidRPr="00687F3F">
              <w:rPr>
                <w:lang w:eastAsia="zh-CN"/>
              </w:rPr>
              <w:t>Applicability of Rel-19 tests with time-varying Doppler shift and propagation delay model</w:t>
            </w:r>
          </w:p>
          <w:p w14:paraId="4AE158A7" w14:textId="77777777" w:rsidR="001F1A88" w:rsidRPr="00687F3F" w:rsidRDefault="001F1A88" w:rsidP="001F1A88">
            <w:pPr>
              <w:spacing w:after="120"/>
              <w:rPr>
                <w:lang w:eastAsia="zh-CN"/>
              </w:rPr>
            </w:pPr>
            <w:r w:rsidRPr="00687F3F">
              <w:rPr>
                <w:lang w:eastAsia="zh-CN"/>
              </w:rPr>
              <w:t>For UE declaring Rel-19 UE,</w:t>
            </w:r>
          </w:p>
          <w:p w14:paraId="4212E818" w14:textId="77777777" w:rsidR="001F1A88" w:rsidRPr="00687F3F" w:rsidRDefault="001F1A88" w:rsidP="001F1A8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87F3F">
              <w:rPr>
                <w:lang w:eastAsia="zh-CN"/>
              </w:rPr>
              <w:t>Option 1</w:t>
            </w:r>
          </w:p>
          <w:p w14:paraId="6A5EA9FF" w14:textId="63C77F08" w:rsidR="001F1A88" w:rsidRPr="00687F3F" w:rsidRDefault="001F1A88" w:rsidP="001F1A88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87F3F">
              <w:rPr>
                <w:lang w:eastAsia="zh-CN"/>
              </w:rPr>
              <w:t xml:space="preserve">Applicable tests are </w:t>
            </w:r>
            <w:r w:rsidR="00560892">
              <w:rPr>
                <w:lang w:eastAsia="zh-CN"/>
              </w:rPr>
              <w:t>2-1</w:t>
            </w:r>
            <w:r w:rsidRPr="00687F3F">
              <w:rPr>
                <w:lang w:eastAsia="zh-CN"/>
              </w:rPr>
              <w:t xml:space="preserve">, </w:t>
            </w:r>
            <w:r w:rsidR="00560892">
              <w:rPr>
                <w:lang w:eastAsia="zh-CN"/>
              </w:rPr>
              <w:t>2-2</w:t>
            </w:r>
            <w:r w:rsidRPr="00687F3F">
              <w:rPr>
                <w:lang w:eastAsia="zh-CN"/>
              </w:rPr>
              <w:t xml:space="preserve">, </w:t>
            </w:r>
            <w:r w:rsidRPr="00687F3F">
              <w:t>1-3 and 1-4.</w:t>
            </w:r>
          </w:p>
          <w:p w14:paraId="4CAC8E34" w14:textId="77777777" w:rsidR="001F1A88" w:rsidRPr="00687F3F" w:rsidRDefault="001F1A88" w:rsidP="001F1A8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87F3F">
              <w:rPr>
                <w:lang w:eastAsia="zh-CN"/>
              </w:rPr>
              <w:t>Option 2</w:t>
            </w:r>
          </w:p>
          <w:p w14:paraId="0AC25B96" w14:textId="4AB35EFC" w:rsidR="001F1A88" w:rsidRPr="002C2E65" w:rsidRDefault="001F1A88" w:rsidP="001F1A88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87F3F">
              <w:rPr>
                <w:lang w:eastAsia="zh-CN"/>
              </w:rPr>
              <w:t xml:space="preserve">Applicable tests are </w:t>
            </w:r>
            <w:r w:rsidR="00560892">
              <w:rPr>
                <w:lang w:eastAsia="zh-CN"/>
              </w:rPr>
              <w:t>2-1</w:t>
            </w:r>
            <w:r w:rsidRPr="00687F3F">
              <w:rPr>
                <w:lang w:eastAsia="zh-CN"/>
              </w:rPr>
              <w:t xml:space="preserve">, </w:t>
            </w:r>
            <w:r w:rsidR="00560892">
              <w:rPr>
                <w:lang w:eastAsia="zh-CN"/>
              </w:rPr>
              <w:t>2-2</w:t>
            </w:r>
            <w:r w:rsidRPr="00687F3F">
              <w:t>.</w:t>
            </w:r>
          </w:p>
          <w:p w14:paraId="5D4039E5" w14:textId="77777777" w:rsidR="001F1A88" w:rsidRPr="00687F3F" w:rsidRDefault="001F1A88" w:rsidP="001F1A88">
            <w:pPr>
              <w:spacing w:after="120"/>
              <w:rPr>
                <w:lang w:eastAsia="zh-CN"/>
              </w:rPr>
            </w:pPr>
            <w:r w:rsidRPr="00687F3F">
              <w:rPr>
                <w:lang w:eastAsia="zh-CN"/>
              </w:rPr>
              <w:t>For UE declaring Rel-17/18 UE,</w:t>
            </w:r>
          </w:p>
          <w:p w14:paraId="03F9ED12" w14:textId="77777777" w:rsidR="001F1A88" w:rsidRPr="00687F3F" w:rsidRDefault="001F1A88" w:rsidP="001F1A8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87F3F">
              <w:rPr>
                <w:lang w:eastAsia="zh-CN"/>
              </w:rPr>
              <w:t>Option 1a:</w:t>
            </w:r>
          </w:p>
          <w:p w14:paraId="26088E14" w14:textId="1CAA9267" w:rsidR="001F1A88" w:rsidRPr="00687F3F" w:rsidRDefault="001F1A88" w:rsidP="001F1A88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87F3F">
              <w:rPr>
                <w:lang w:eastAsia="zh-CN"/>
              </w:rPr>
              <w:t xml:space="preserve">If UE declares to meet the requirements with time-varying Doppler shift and propagation delay, applicable tests are </w:t>
            </w:r>
            <w:r w:rsidR="00560892">
              <w:rPr>
                <w:lang w:eastAsia="zh-CN"/>
              </w:rPr>
              <w:t>2-1</w:t>
            </w:r>
            <w:r w:rsidRPr="00687F3F">
              <w:rPr>
                <w:lang w:eastAsia="zh-CN"/>
              </w:rPr>
              <w:t xml:space="preserve">, </w:t>
            </w:r>
            <w:r w:rsidR="00560892">
              <w:rPr>
                <w:lang w:eastAsia="zh-CN"/>
              </w:rPr>
              <w:t>2-2</w:t>
            </w:r>
            <w:r w:rsidRPr="00687F3F">
              <w:rPr>
                <w:lang w:eastAsia="zh-CN"/>
              </w:rPr>
              <w:t xml:space="preserve">, </w:t>
            </w:r>
            <w:r w:rsidRPr="00687F3F">
              <w:t>1-3 and 1-4.</w:t>
            </w:r>
          </w:p>
          <w:p w14:paraId="313F5422" w14:textId="77777777" w:rsidR="001F1A88" w:rsidRPr="00687F3F" w:rsidRDefault="001F1A88" w:rsidP="001F1A88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87F3F">
              <w:t xml:space="preserve">Otherwise, </w:t>
            </w:r>
            <w:r w:rsidRPr="00687F3F">
              <w:rPr>
                <w:lang w:eastAsia="zh-CN"/>
              </w:rPr>
              <w:t xml:space="preserve">applicable tests are 1-1, 1-2, </w:t>
            </w:r>
            <w:r w:rsidRPr="00687F3F">
              <w:t>1-3 and 1-4.</w:t>
            </w:r>
          </w:p>
          <w:p w14:paraId="658B5F09" w14:textId="77777777" w:rsidR="001F1A88" w:rsidRPr="00687F3F" w:rsidRDefault="001F1A88" w:rsidP="001F1A8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87F3F">
              <w:rPr>
                <w:lang w:eastAsia="zh-CN"/>
              </w:rPr>
              <w:t>Option 1b:</w:t>
            </w:r>
          </w:p>
          <w:p w14:paraId="2EC9CF70" w14:textId="7C0D0153" w:rsidR="001F1A88" w:rsidRPr="00687F3F" w:rsidRDefault="001F1A88" w:rsidP="001F1A88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87F3F">
              <w:rPr>
                <w:lang w:eastAsia="zh-CN"/>
              </w:rPr>
              <w:t xml:space="preserve">If UE declares to meet the requirements with time-varying Doppler shift and propagation delay, applicable tests are </w:t>
            </w:r>
            <w:r w:rsidR="00560892">
              <w:rPr>
                <w:lang w:eastAsia="zh-CN"/>
              </w:rPr>
              <w:t>2-1</w:t>
            </w:r>
            <w:r w:rsidRPr="00687F3F">
              <w:rPr>
                <w:lang w:eastAsia="zh-CN"/>
              </w:rPr>
              <w:t xml:space="preserve">, </w:t>
            </w:r>
            <w:r w:rsidR="00560892">
              <w:rPr>
                <w:lang w:eastAsia="zh-CN"/>
              </w:rPr>
              <w:t>2-2</w:t>
            </w:r>
            <w:r w:rsidRPr="00687F3F">
              <w:t>.</w:t>
            </w:r>
          </w:p>
          <w:p w14:paraId="0F27B623" w14:textId="77777777" w:rsidR="001F1A88" w:rsidRPr="00687F3F" w:rsidRDefault="001F1A88" w:rsidP="001F1A88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87F3F">
              <w:t xml:space="preserve">Otherwise, </w:t>
            </w:r>
            <w:r w:rsidRPr="00687F3F">
              <w:rPr>
                <w:lang w:eastAsia="zh-CN"/>
              </w:rPr>
              <w:t xml:space="preserve">applicable tests are 1-1, 1-2, </w:t>
            </w:r>
            <w:r w:rsidRPr="00687F3F">
              <w:t>1-3 and 1-4.</w:t>
            </w:r>
          </w:p>
          <w:p w14:paraId="018303E8" w14:textId="77777777" w:rsidR="001F1A88" w:rsidRPr="00687F3F" w:rsidRDefault="001F1A88" w:rsidP="001F1A8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87F3F">
              <w:rPr>
                <w:lang w:eastAsia="zh-CN"/>
              </w:rPr>
              <w:t>Option 2:</w:t>
            </w:r>
          </w:p>
          <w:p w14:paraId="7126CBA2" w14:textId="0023C35E" w:rsidR="00EF12AE" w:rsidRPr="00687F3F" w:rsidRDefault="001F1A88" w:rsidP="004E5F7A">
            <w:pPr>
              <w:pStyle w:val="ListParagraph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eastAsia="zh-CN"/>
              </w:rPr>
            </w:pPr>
            <w:r w:rsidRPr="00687F3F">
              <w:rPr>
                <w:lang w:eastAsia="zh-CN"/>
              </w:rPr>
              <w:t xml:space="preserve">Applicable tests are 1-1, 1-2, </w:t>
            </w:r>
            <w:r w:rsidRPr="00687F3F">
              <w:t>1-3 and 1-4.</w:t>
            </w:r>
          </w:p>
        </w:tc>
      </w:tr>
    </w:tbl>
    <w:p w14:paraId="7F0628B3" w14:textId="77777777" w:rsidR="003801EA" w:rsidRDefault="003801EA" w:rsidP="00E332C5"/>
    <w:p w14:paraId="4D0DC122" w14:textId="15872C9F" w:rsidR="00CF253A" w:rsidRDefault="00CF253A" w:rsidP="00E332C5">
      <w:r>
        <w:lastRenderedPageBreak/>
        <w:t>According to WID</w:t>
      </w:r>
      <w:r w:rsidR="00553E2D">
        <w:t xml:space="preserve"> </w:t>
      </w:r>
      <w:r w:rsidR="00553E2D">
        <w:fldChar w:fldCharType="begin"/>
      </w:r>
      <w:r w:rsidR="00553E2D">
        <w:instrText xml:space="preserve"> REF _Ref212491384 \r \h </w:instrText>
      </w:r>
      <w:r w:rsidR="00553E2D">
        <w:fldChar w:fldCharType="separate"/>
      </w:r>
      <w:r w:rsidR="00AF1BFE">
        <w:t>[4]</w:t>
      </w:r>
      <w:r w:rsidR="00553E2D">
        <w:fldChar w:fldCharType="end"/>
      </w:r>
      <w:r w:rsidR="00553E2D">
        <w:t xml:space="preserve">, </w:t>
      </w:r>
      <w:r w:rsidR="00421934">
        <w:t xml:space="preserve">the number of </w:t>
      </w:r>
      <w:r w:rsidR="000C4C9D">
        <w:t>UE</w:t>
      </w:r>
      <w:r w:rsidR="00421934">
        <w:t xml:space="preserve"> demodulation requirements using the NGSO channel models should be minimized. This is the reason RAN4 discussed the applied test cases and </w:t>
      </w:r>
      <w:r w:rsidR="000C4C9D">
        <w:t xml:space="preserve">selected a few </w:t>
      </w:r>
      <w:r w:rsidR="00421934">
        <w:t>test cases</w:t>
      </w:r>
      <w:r w:rsidR="000C4C9D">
        <w:t xml:space="preserve"> from the existing PDSCH/NPDSCH demodulation requirements for NR NTN and IoT-NTN</w:t>
      </w:r>
      <w:r w:rsidR="00410EA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1934" w14:paraId="2ADB3D59" w14:textId="77777777" w:rsidTr="00421934">
        <w:tc>
          <w:tcPr>
            <w:tcW w:w="9629" w:type="dxa"/>
          </w:tcPr>
          <w:p w14:paraId="1D5244A6" w14:textId="77777777" w:rsidR="00421934" w:rsidRDefault="00421934" w:rsidP="00421934">
            <w:pPr>
              <w:pStyle w:val="ListParagraph"/>
              <w:numPr>
                <w:ilvl w:val="0"/>
                <w:numId w:val="38"/>
              </w:numPr>
            </w:pPr>
            <w:r>
              <w:t xml:space="preserve">Specify UE demodulation performance requirement(s) of PDSCH for NGSO for NR-NTN and IoT-NTN in the FR1-NTN bands and the corresponding LTE bands based on the above channel model </w:t>
            </w:r>
          </w:p>
          <w:p w14:paraId="095A763D" w14:textId="77777777" w:rsidR="00421934" w:rsidRDefault="00421934" w:rsidP="00421934">
            <w:pPr>
              <w:pStyle w:val="ListParagraph"/>
              <w:numPr>
                <w:ilvl w:val="1"/>
                <w:numId w:val="38"/>
              </w:numPr>
            </w:pPr>
            <w:r>
              <w:t xml:space="preserve">Minimize the number of demodulation performance requirements </w:t>
            </w:r>
          </w:p>
          <w:p w14:paraId="5DBCB0E6" w14:textId="59A790F5" w:rsidR="00421934" w:rsidRDefault="00421934" w:rsidP="00421934">
            <w:pPr>
              <w:pStyle w:val="ListParagraph"/>
              <w:numPr>
                <w:ilvl w:val="0"/>
                <w:numId w:val="38"/>
              </w:numPr>
            </w:pPr>
            <w:r>
              <w:t>Specify the applicability of the tests under the TE-emulated channel model</w:t>
            </w:r>
          </w:p>
        </w:tc>
      </w:tr>
    </w:tbl>
    <w:p w14:paraId="1DE575D3" w14:textId="77777777" w:rsidR="00421934" w:rsidRDefault="00421934" w:rsidP="00E332C5"/>
    <w:p w14:paraId="357B0E7D" w14:textId="58E20336" w:rsidR="002C2E65" w:rsidRDefault="00361786" w:rsidP="00E332C5">
      <w:r>
        <w:t xml:space="preserve">Since the WID also mentions to specify the applicability of the tests under the NGSO channel model, we think it is straightforward that </w:t>
      </w:r>
      <w:r w:rsidR="002C2E65">
        <w:t xml:space="preserve">Rel-19 UE should pass tests </w:t>
      </w:r>
      <w:r>
        <w:t>2-1, 2-2, 1-3 and 1-4.</w:t>
      </w:r>
    </w:p>
    <w:p w14:paraId="716A53D1" w14:textId="6C19A8B4" w:rsidR="00361786" w:rsidRDefault="00361786" w:rsidP="00E332C5">
      <w:r>
        <w:t xml:space="preserve">Regarding </w:t>
      </w:r>
      <w:r>
        <w:rPr>
          <w:rFonts w:hint="eastAsia"/>
        </w:rPr>
        <w:t xml:space="preserve">Rel-17 and Rel-18 UEs, we open for </w:t>
      </w:r>
      <w:r>
        <w:t>test</w:t>
      </w:r>
      <w:r>
        <w:rPr>
          <w:rFonts w:hint="eastAsia"/>
        </w:rPr>
        <w:t xml:space="preserve"> applicability, either Option 1a or Option 2.</w:t>
      </w:r>
      <w:r w:rsidR="005D7E6D">
        <w:t xml:space="preserve"> If RAN4 choose Option 1a, the Rel-19 tests (2-1 and 2-2) should be defined as release independent from earlier releases.</w:t>
      </w:r>
    </w:p>
    <w:p w14:paraId="1F1DD3A1" w14:textId="3252DC03" w:rsidR="00443CC5" w:rsidRPr="00361786" w:rsidRDefault="003405E5" w:rsidP="003405E5">
      <w:pPr>
        <w:pStyle w:val="Caption"/>
      </w:pPr>
      <w:bookmarkStart w:id="3" w:name="_Toc213414421"/>
      <w:r w:rsidRPr="00361786">
        <w:t xml:space="preserve">Proposal </w:t>
      </w:r>
      <w:r w:rsidRPr="00361786">
        <w:fldChar w:fldCharType="begin"/>
      </w:r>
      <w:r w:rsidRPr="00361786">
        <w:instrText xml:space="preserve"> SEQ Proposal \* ARABIC </w:instrText>
      </w:r>
      <w:r w:rsidRPr="00361786">
        <w:fldChar w:fldCharType="separate"/>
      </w:r>
      <w:r w:rsidR="00AF1BFE">
        <w:rPr>
          <w:noProof/>
        </w:rPr>
        <w:t>2</w:t>
      </w:r>
      <w:r w:rsidRPr="00361786">
        <w:fldChar w:fldCharType="end"/>
      </w:r>
      <w:r w:rsidRPr="00361786">
        <w:t xml:space="preserve">: </w:t>
      </w:r>
      <w:r w:rsidR="00361786">
        <w:rPr>
          <w:rFonts w:hint="eastAsia"/>
        </w:rPr>
        <w:t xml:space="preserve">Rel-19 </w:t>
      </w:r>
      <w:r w:rsidR="0005102A">
        <w:rPr>
          <w:rFonts w:hint="eastAsia"/>
        </w:rPr>
        <w:t xml:space="preserve">NR NTN </w:t>
      </w:r>
      <w:r w:rsidR="00361786">
        <w:rPr>
          <w:rFonts w:hint="eastAsia"/>
        </w:rPr>
        <w:t xml:space="preserve">UE </w:t>
      </w:r>
      <w:r w:rsidR="005D7E6D">
        <w:t xml:space="preserve">shall </w:t>
      </w:r>
      <w:r w:rsidR="00361786">
        <w:rPr>
          <w:rFonts w:hint="eastAsia"/>
        </w:rPr>
        <w:t xml:space="preserve">pass </w:t>
      </w:r>
      <w:r w:rsidR="0005102A">
        <w:rPr>
          <w:rFonts w:hint="eastAsia"/>
        </w:rPr>
        <w:t>PDSCH</w:t>
      </w:r>
      <w:r w:rsidR="00361786">
        <w:rPr>
          <w:rFonts w:hint="eastAsia"/>
        </w:rPr>
        <w:t xml:space="preserve"> demodulation requirements </w:t>
      </w:r>
      <w:r w:rsidR="0005102A">
        <w:rPr>
          <w:rFonts w:hint="eastAsia"/>
        </w:rPr>
        <w:t>1-3, 1-4, 2-1, and 2-2.</w:t>
      </w:r>
      <w:r w:rsidR="006A414B">
        <w:rPr>
          <w:rFonts w:hint="eastAsia"/>
        </w:rPr>
        <w:t xml:space="preserve"> Note the same </w:t>
      </w:r>
      <w:r w:rsidR="006A414B">
        <w:t>applicability</w:t>
      </w:r>
      <w:r w:rsidR="006A414B">
        <w:rPr>
          <w:rFonts w:hint="eastAsia"/>
        </w:rPr>
        <w:t xml:space="preserve"> rule should be </w:t>
      </w:r>
      <w:r w:rsidR="00410EA2">
        <w:t>used</w:t>
      </w:r>
      <w:r w:rsidR="006A414B">
        <w:rPr>
          <w:rFonts w:hint="eastAsia"/>
        </w:rPr>
        <w:t xml:space="preserve"> for IoT-NTN</w:t>
      </w:r>
      <w:r w:rsidR="00410EA2">
        <w:t xml:space="preserve"> UE demodulation</w:t>
      </w:r>
      <w:r w:rsidR="0075395E">
        <w:t xml:space="preserve"> requirements</w:t>
      </w:r>
      <w:r w:rsidR="006A414B">
        <w:rPr>
          <w:rFonts w:hint="eastAsia"/>
        </w:rPr>
        <w:t>.</w:t>
      </w:r>
      <w:bookmarkEnd w:id="3"/>
    </w:p>
    <w:p w14:paraId="018C3FC5" w14:textId="7605990C" w:rsidR="00796BBA" w:rsidRDefault="00BE2481" w:rsidP="00BE2481">
      <w:pPr>
        <w:pStyle w:val="Caption"/>
      </w:pPr>
      <w:bookmarkStart w:id="4" w:name="_Toc213414422"/>
      <w:r w:rsidRPr="00361786">
        <w:t xml:space="preserve">Proposal </w:t>
      </w:r>
      <w:r w:rsidRPr="00361786">
        <w:fldChar w:fldCharType="begin"/>
      </w:r>
      <w:r w:rsidRPr="00361786">
        <w:instrText xml:space="preserve"> SEQ Proposal \* ARABIC </w:instrText>
      </w:r>
      <w:r w:rsidRPr="00361786">
        <w:fldChar w:fldCharType="separate"/>
      </w:r>
      <w:r w:rsidR="00AF1BFE">
        <w:rPr>
          <w:noProof/>
        </w:rPr>
        <w:t>3</w:t>
      </w:r>
      <w:r w:rsidRPr="00361786">
        <w:fldChar w:fldCharType="end"/>
      </w:r>
      <w:r w:rsidRPr="00361786">
        <w:t xml:space="preserve">: </w:t>
      </w:r>
      <w:r w:rsidR="00D326A7">
        <w:rPr>
          <w:rFonts w:hint="eastAsia"/>
        </w:rPr>
        <w:t xml:space="preserve">If RAN4 will apply the PDSCH demodulation requirements with NGSO channel models to </w:t>
      </w:r>
      <w:r w:rsidRPr="00361786">
        <w:t>Rel-17/Rel-18 NTN UEs</w:t>
      </w:r>
      <w:r w:rsidR="00D326A7">
        <w:rPr>
          <w:rFonts w:hint="eastAsia"/>
        </w:rPr>
        <w:t xml:space="preserve">, </w:t>
      </w:r>
      <w:r w:rsidR="005D7E6D">
        <w:t>Rel-19 tests (2-1 and 2-2) should be defined as release independent from earlier releases</w:t>
      </w:r>
      <w:r w:rsidRPr="00361786">
        <w:t>.</w:t>
      </w:r>
      <w:bookmarkEnd w:id="4"/>
    </w:p>
    <w:p w14:paraId="230B81A9" w14:textId="1E9D899B" w:rsidR="00A94312" w:rsidRPr="00687F3F" w:rsidRDefault="00A94312" w:rsidP="00A94312">
      <w:pPr>
        <w:pStyle w:val="Heading1"/>
        <w:rPr>
          <w:lang w:val="en-US"/>
        </w:rPr>
      </w:pPr>
      <w:r w:rsidRPr="00687F3F">
        <w:rPr>
          <w:lang w:val="en-US"/>
        </w:rPr>
        <w:t>Summary</w:t>
      </w:r>
    </w:p>
    <w:p w14:paraId="60DBF2FA" w14:textId="0E3CF715" w:rsidR="002E5BDE" w:rsidRPr="00687F3F" w:rsidRDefault="00704485" w:rsidP="00E413A1">
      <w:pPr>
        <w:pStyle w:val="Caption"/>
        <w:rPr>
          <w:b w:val="0"/>
          <w:bCs w:val="0"/>
          <w:u w:val="single"/>
        </w:rPr>
      </w:pPr>
      <w:r w:rsidRPr="00687F3F">
        <w:rPr>
          <w:rFonts w:cstheme="minorHAnsi"/>
          <w:b w:val="0"/>
          <w:bCs w:val="0"/>
          <w:szCs w:val="20"/>
          <w:u w:val="single"/>
        </w:rPr>
        <w:t>Proposals:</w:t>
      </w:r>
    </w:p>
    <w:p w14:paraId="1146999F" w14:textId="77777777" w:rsidR="00AF1BFE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687F3F">
        <w:fldChar w:fldCharType="begin"/>
      </w:r>
      <w:r w:rsidRPr="00687F3F">
        <w:instrText xml:space="preserve"> TOC \n \h \z \c "Proposal" </w:instrText>
      </w:r>
      <w:r w:rsidRPr="00687F3F">
        <w:fldChar w:fldCharType="separate"/>
      </w:r>
      <w:hyperlink w:anchor="_Toc213414420" w:history="1">
        <w:r w:rsidR="00AF1BFE" w:rsidRPr="00B43E27">
          <w:rPr>
            <w:rStyle w:val="Hyperlink"/>
            <w:noProof/>
          </w:rPr>
          <w:t>Proposal 1: Add the following sentence in TS 38.101-5 A.4.1 and TS 36.102 A.3.1: “The ephemeris info shall be reset to the initial ephemeris info for each subtest.”</w:t>
        </w:r>
      </w:hyperlink>
    </w:p>
    <w:p w14:paraId="5C802DC5" w14:textId="77777777" w:rsidR="00AF1BFE" w:rsidRDefault="00AF1BF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14421" w:history="1">
        <w:r w:rsidRPr="00B43E27">
          <w:rPr>
            <w:rStyle w:val="Hyperlink"/>
            <w:noProof/>
          </w:rPr>
          <w:t>Proposal 2: Rel-19 NR NTN UE shall pass PDSCH demodulation requirements 1-3, 1-4, 2-1, and 2-2. Note the same applicability rule should be used for IoT-NTN UE demodulation requirements.</w:t>
        </w:r>
      </w:hyperlink>
    </w:p>
    <w:p w14:paraId="3C68C392" w14:textId="77777777" w:rsidR="00AF1BFE" w:rsidRDefault="00AF1BFE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3414422" w:history="1">
        <w:r w:rsidRPr="00B43E27">
          <w:rPr>
            <w:rStyle w:val="Hyperlink"/>
            <w:noProof/>
          </w:rPr>
          <w:t>Proposal 3: If RAN4 will apply the PDSCH demodulation requirements with NGSO channel models to Rel-17/Rel-18 NTN UEs, Rel-19 tests (2-1 and 2-2) should be defined as release independent from earlier releases.</w:t>
        </w:r>
      </w:hyperlink>
    </w:p>
    <w:p w14:paraId="7FC42F87" w14:textId="1A238C30" w:rsidR="003A4EBF" w:rsidRPr="00687F3F" w:rsidRDefault="00E413A1" w:rsidP="002E5BDE">
      <w:pPr>
        <w:rPr>
          <w:rFonts w:eastAsia="DengXian"/>
          <w:lang w:eastAsia="zh-CN"/>
        </w:rPr>
      </w:pPr>
      <w:r w:rsidRPr="00687F3F">
        <w:fldChar w:fldCharType="end"/>
      </w:r>
    </w:p>
    <w:p w14:paraId="302795D4" w14:textId="6D39C602" w:rsidR="00A2187A" w:rsidRPr="00687F3F" w:rsidRDefault="005A782E" w:rsidP="00286D6E">
      <w:pPr>
        <w:pStyle w:val="Heading1"/>
        <w:rPr>
          <w:lang w:val="en-US"/>
        </w:rPr>
      </w:pPr>
      <w:r w:rsidRPr="00687F3F">
        <w:rPr>
          <w:lang w:val="en-US"/>
        </w:rPr>
        <w:t>References</w:t>
      </w:r>
      <w:bookmarkStart w:id="5" w:name="_Ref16604413"/>
    </w:p>
    <w:p w14:paraId="32C9A983" w14:textId="4B88CAAF" w:rsidR="0038162F" w:rsidRPr="00687F3F" w:rsidRDefault="00D02B63" w:rsidP="00177C2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69870750"/>
      <w:bookmarkStart w:id="7" w:name="_Ref157604664"/>
      <w:r w:rsidRPr="00687F3F">
        <w:t>R4-</w:t>
      </w:r>
      <w:r w:rsidR="00E67FAB" w:rsidRPr="00687F3F">
        <w:t>2515053</w:t>
      </w:r>
      <w:r w:rsidRPr="00687F3F">
        <w:t>, “</w:t>
      </w:r>
      <w:r w:rsidR="00E67FAB" w:rsidRPr="00687F3F">
        <w:t>Way Forward for [116bis][328] Rel-19 Demodulation_Part3</w:t>
      </w:r>
      <w:r w:rsidRPr="00687F3F">
        <w:t xml:space="preserve">”, </w:t>
      </w:r>
      <w:r w:rsidR="00E67FAB" w:rsidRPr="00687F3F">
        <w:t>Ericsson</w:t>
      </w:r>
      <w:r w:rsidRPr="00687F3F">
        <w:t>.</w:t>
      </w:r>
      <w:bookmarkEnd w:id="6"/>
      <w:bookmarkEnd w:id="7"/>
    </w:p>
    <w:p w14:paraId="3D8E008C" w14:textId="77777777" w:rsidR="007677CD" w:rsidRPr="00687F3F" w:rsidRDefault="007677CD" w:rsidP="007677C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212480409"/>
      <w:r w:rsidRPr="00687F3F">
        <w:t>R4-2513627, “draft big CR for 38.101-5 for NTN NGSO testing”, Samsung.</w:t>
      </w:r>
      <w:bookmarkEnd w:id="8"/>
    </w:p>
    <w:p w14:paraId="26B0E635" w14:textId="5A82D36E" w:rsidR="007677CD" w:rsidRDefault="007677CD" w:rsidP="007677C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212480416"/>
      <w:r w:rsidRPr="00687F3F">
        <w:t>R4-2513628, “draft big CR for 36.102 for NTN NGSO testing”, Samsung.</w:t>
      </w:r>
      <w:bookmarkEnd w:id="9"/>
    </w:p>
    <w:p w14:paraId="187368B5" w14:textId="1FA98601" w:rsidR="00CF253A" w:rsidRDefault="00CF253A" w:rsidP="007677C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212491384"/>
      <w:r w:rsidRPr="00CF253A">
        <w:t>RP-252076</w:t>
      </w:r>
      <w:r>
        <w:t>, “</w:t>
      </w:r>
      <w:r w:rsidRPr="00CF253A">
        <w:t>Revised WID on Enhanced requirements and conductive test methodology for NR NTN and IoT NTN</w:t>
      </w:r>
      <w:r>
        <w:t>”, Samsung, Xiaomi.</w:t>
      </w:r>
      <w:bookmarkEnd w:id="10"/>
    </w:p>
    <w:p w14:paraId="4EEEBABC" w14:textId="20B44D0F" w:rsidR="006B0D7D" w:rsidRPr="00687F3F" w:rsidRDefault="00DF4AA5" w:rsidP="007677C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 w:rsidRPr="00DF4AA5">
        <w:t>R4-2508625</w:t>
      </w:r>
      <w:r>
        <w:t>, “</w:t>
      </w:r>
      <w:r w:rsidRPr="00DF4AA5">
        <w:t>Way Forward for [115][324] NTN_testing_NGSO_channel_model_and_demod</w:t>
      </w:r>
      <w:r>
        <w:t>”, Samsung.</w:t>
      </w:r>
    </w:p>
    <w:bookmarkEnd w:id="5"/>
    <w:p w14:paraId="52394A92" w14:textId="77777777" w:rsidR="007677CD" w:rsidRPr="00687F3F" w:rsidRDefault="007677CD" w:rsidP="002922B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7677CD" w:rsidRPr="00687F3F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4BB60" w14:textId="77777777" w:rsidR="00DE7EEA" w:rsidRDefault="00DE7EEA">
      <w:pPr>
        <w:spacing w:after="0"/>
      </w:pPr>
      <w:r>
        <w:separator/>
      </w:r>
    </w:p>
  </w:endnote>
  <w:endnote w:type="continuationSeparator" w:id="0">
    <w:p w14:paraId="6BDFDE5F" w14:textId="77777777" w:rsidR="00DE7EEA" w:rsidRDefault="00DE7EEA">
      <w:pPr>
        <w:spacing w:after="0"/>
      </w:pPr>
      <w:r>
        <w:continuationSeparator/>
      </w:r>
    </w:p>
  </w:endnote>
  <w:endnote w:type="continuationNotice" w:id="1">
    <w:p w14:paraId="1A69BA9D" w14:textId="77777777" w:rsidR="00DE7EEA" w:rsidRDefault="00DE7E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69EC4" w14:textId="77777777" w:rsidR="00DE7EEA" w:rsidRDefault="00DE7EEA">
      <w:pPr>
        <w:spacing w:after="0"/>
      </w:pPr>
      <w:r>
        <w:separator/>
      </w:r>
    </w:p>
  </w:footnote>
  <w:footnote w:type="continuationSeparator" w:id="0">
    <w:p w14:paraId="37326305" w14:textId="77777777" w:rsidR="00DE7EEA" w:rsidRDefault="00DE7EEA">
      <w:pPr>
        <w:spacing w:after="0"/>
      </w:pPr>
      <w:r>
        <w:continuationSeparator/>
      </w:r>
    </w:p>
  </w:footnote>
  <w:footnote w:type="continuationNotice" w:id="1">
    <w:p w14:paraId="57992F8D" w14:textId="77777777" w:rsidR="00DE7EEA" w:rsidRDefault="00DE7E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C7F33"/>
    <w:multiLevelType w:val="hybridMultilevel"/>
    <w:tmpl w:val="3B326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D34AB"/>
    <w:multiLevelType w:val="hybridMultilevel"/>
    <w:tmpl w:val="A20A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97A3E"/>
    <w:multiLevelType w:val="hybridMultilevel"/>
    <w:tmpl w:val="F88E21E0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C0173"/>
    <w:multiLevelType w:val="hybridMultilevel"/>
    <w:tmpl w:val="99C48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1A17C7"/>
    <w:multiLevelType w:val="hybridMultilevel"/>
    <w:tmpl w:val="C5584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75FBC"/>
    <w:multiLevelType w:val="hybridMultilevel"/>
    <w:tmpl w:val="005E5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22110"/>
    <w:multiLevelType w:val="hybridMultilevel"/>
    <w:tmpl w:val="15687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75A34"/>
    <w:multiLevelType w:val="hybridMultilevel"/>
    <w:tmpl w:val="A2785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86A18"/>
    <w:multiLevelType w:val="hybridMultilevel"/>
    <w:tmpl w:val="DA64D3AE"/>
    <w:lvl w:ilvl="0" w:tplc="5CF0ECD4">
      <w:start w:val="202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257F4"/>
    <w:multiLevelType w:val="hybridMultilevel"/>
    <w:tmpl w:val="EE221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01C4"/>
    <w:multiLevelType w:val="hybridMultilevel"/>
    <w:tmpl w:val="ECB0E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995F7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7860769"/>
    <w:multiLevelType w:val="hybridMultilevel"/>
    <w:tmpl w:val="08CA7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1158C"/>
    <w:multiLevelType w:val="hybridMultilevel"/>
    <w:tmpl w:val="BECAF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397DF6"/>
    <w:multiLevelType w:val="hybridMultilevel"/>
    <w:tmpl w:val="BDB8F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160D91"/>
    <w:multiLevelType w:val="hybridMultilevel"/>
    <w:tmpl w:val="F2180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EB716B5"/>
    <w:multiLevelType w:val="hybridMultilevel"/>
    <w:tmpl w:val="92E4B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6E744C"/>
    <w:multiLevelType w:val="hybridMultilevel"/>
    <w:tmpl w:val="36607E76"/>
    <w:lvl w:ilvl="0" w:tplc="6BA2B9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885A35"/>
    <w:multiLevelType w:val="hybridMultilevel"/>
    <w:tmpl w:val="3E440266"/>
    <w:lvl w:ilvl="0" w:tplc="BDEC7A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EC4C79"/>
    <w:multiLevelType w:val="hybridMultilevel"/>
    <w:tmpl w:val="F6B89024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324405">
    <w:abstractNumId w:val="34"/>
  </w:num>
  <w:num w:numId="2" w16cid:durableId="1297565486">
    <w:abstractNumId w:val="23"/>
  </w:num>
  <w:num w:numId="3" w16cid:durableId="1116295525">
    <w:abstractNumId w:val="0"/>
  </w:num>
  <w:num w:numId="4" w16cid:durableId="1753355124">
    <w:abstractNumId w:val="32"/>
  </w:num>
  <w:num w:numId="5" w16cid:durableId="1167089196">
    <w:abstractNumId w:val="26"/>
  </w:num>
  <w:num w:numId="6" w16cid:durableId="148713702">
    <w:abstractNumId w:val="1"/>
  </w:num>
  <w:num w:numId="7" w16cid:durableId="1691757782">
    <w:abstractNumId w:val="18"/>
  </w:num>
  <w:num w:numId="8" w16cid:durableId="1504079375">
    <w:abstractNumId w:val="22"/>
  </w:num>
  <w:num w:numId="9" w16cid:durableId="1562475592">
    <w:abstractNumId w:val="27"/>
  </w:num>
  <w:num w:numId="10" w16cid:durableId="1586495837">
    <w:abstractNumId w:val="2"/>
  </w:num>
  <w:num w:numId="11" w16cid:durableId="606498397">
    <w:abstractNumId w:val="16"/>
  </w:num>
  <w:num w:numId="12" w16cid:durableId="1984920122">
    <w:abstractNumId w:val="17"/>
  </w:num>
  <w:num w:numId="13" w16cid:durableId="897939663">
    <w:abstractNumId w:val="25"/>
  </w:num>
  <w:num w:numId="14" w16cid:durableId="1862744158">
    <w:abstractNumId w:val="24"/>
  </w:num>
  <w:num w:numId="15" w16cid:durableId="372772538">
    <w:abstractNumId w:val="15"/>
  </w:num>
  <w:num w:numId="16" w16cid:durableId="1174997930">
    <w:abstractNumId w:val="29"/>
  </w:num>
  <w:num w:numId="17" w16cid:durableId="853960220">
    <w:abstractNumId w:val="4"/>
  </w:num>
  <w:num w:numId="18" w16cid:durableId="1733962113">
    <w:abstractNumId w:val="30"/>
  </w:num>
  <w:num w:numId="19" w16cid:durableId="1182089831">
    <w:abstractNumId w:val="10"/>
  </w:num>
  <w:num w:numId="20" w16cid:durableId="128398960">
    <w:abstractNumId w:val="5"/>
  </w:num>
  <w:num w:numId="21" w16cid:durableId="1710838185">
    <w:abstractNumId w:val="35"/>
  </w:num>
  <w:num w:numId="22" w16cid:durableId="704600767">
    <w:abstractNumId w:val="38"/>
  </w:num>
  <w:num w:numId="23" w16cid:durableId="592512300">
    <w:abstractNumId w:val="6"/>
  </w:num>
  <w:num w:numId="24" w16cid:durableId="1550721612">
    <w:abstractNumId w:val="28"/>
  </w:num>
  <w:num w:numId="25" w16cid:durableId="956063220">
    <w:abstractNumId w:val="14"/>
  </w:num>
  <w:num w:numId="26" w16cid:durableId="1747680227">
    <w:abstractNumId w:val="3"/>
  </w:num>
  <w:num w:numId="27" w16cid:durableId="301926905">
    <w:abstractNumId w:val="21"/>
  </w:num>
  <w:num w:numId="28" w16cid:durableId="1919093012">
    <w:abstractNumId w:val="31"/>
  </w:num>
  <w:num w:numId="29" w16cid:durableId="266079430">
    <w:abstractNumId w:val="9"/>
  </w:num>
  <w:num w:numId="30" w16cid:durableId="69809607">
    <w:abstractNumId w:val="37"/>
  </w:num>
  <w:num w:numId="31" w16cid:durableId="20057860">
    <w:abstractNumId w:val="36"/>
  </w:num>
  <w:num w:numId="32" w16cid:durableId="1732968830">
    <w:abstractNumId w:val="33"/>
  </w:num>
  <w:num w:numId="33" w16cid:durableId="2051228196">
    <w:abstractNumId w:val="8"/>
  </w:num>
  <w:num w:numId="34" w16cid:durableId="157422828">
    <w:abstractNumId w:val="20"/>
  </w:num>
  <w:num w:numId="35" w16cid:durableId="2144997414">
    <w:abstractNumId w:val="12"/>
  </w:num>
  <w:num w:numId="36" w16cid:durableId="688602950">
    <w:abstractNumId w:val="11"/>
  </w:num>
  <w:num w:numId="37" w16cid:durableId="2136097967">
    <w:abstractNumId w:val="13"/>
  </w:num>
  <w:num w:numId="38" w16cid:durableId="659694711">
    <w:abstractNumId w:val="7"/>
  </w:num>
  <w:num w:numId="39" w16cid:durableId="28261351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1F2"/>
    <w:rsid w:val="00000355"/>
    <w:rsid w:val="000007E4"/>
    <w:rsid w:val="000008B6"/>
    <w:rsid w:val="0000129D"/>
    <w:rsid w:val="00001388"/>
    <w:rsid w:val="0000141A"/>
    <w:rsid w:val="00001654"/>
    <w:rsid w:val="000019E4"/>
    <w:rsid w:val="00001CEA"/>
    <w:rsid w:val="00001DAA"/>
    <w:rsid w:val="00001DC6"/>
    <w:rsid w:val="00002141"/>
    <w:rsid w:val="0000229C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7CF"/>
    <w:rsid w:val="00007A0C"/>
    <w:rsid w:val="00007EB2"/>
    <w:rsid w:val="00007EE6"/>
    <w:rsid w:val="00007F20"/>
    <w:rsid w:val="00010312"/>
    <w:rsid w:val="0001063A"/>
    <w:rsid w:val="00010AC0"/>
    <w:rsid w:val="00010B82"/>
    <w:rsid w:val="0001114B"/>
    <w:rsid w:val="0001131A"/>
    <w:rsid w:val="0001159B"/>
    <w:rsid w:val="00011A28"/>
    <w:rsid w:val="00011CB1"/>
    <w:rsid w:val="00011EEB"/>
    <w:rsid w:val="00011F88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4928"/>
    <w:rsid w:val="000150C8"/>
    <w:rsid w:val="0001601E"/>
    <w:rsid w:val="0001626E"/>
    <w:rsid w:val="00016B95"/>
    <w:rsid w:val="00017714"/>
    <w:rsid w:val="00017A14"/>
    <w:rsid w:val="00017C7E"/>
    <w:rsid w:val="00017D5A"/>
    <w:rsid w:val="00020292"/>
    <w:rsid w:val="00020332"/>
    <w:rsid w:val="0002067F"/>
    <w:rsid w:val="00020F96"/>
    <w:rsid w:val="00021047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374"/>
    <w:rsid w:val="000265DF"/>
    <w:rsid w:val="000266BC"/>
    <w:rsid w:val="000266DE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519"/>
    <w:rsid w:val="00032C6E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234"/>
    <w:rsid w:val="000374C6"/>
    <w:rsid w:val="00040074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E0B"/>
    <w:rsid w:val="000460C8"/>
    <w:rsid w:val="000463C2"/>
    <w:rsid w:val="00046484"/>
    <w:rsid w:val="00047038"/>
    <w:rsid w:val="0004704B"/>
    <w:rsid w:val="00047312"/>
    <w:rsid w:val="000479C3"/>
    <w:rsid w:val="00047DAF"/>
    <w:rsid w:val="0005017E"/>
    <w:rsid w:val="0005034B"/>
    <w:rsid w:val="00050A7A"/>
    <w:rsid w:val="00050AD1"/>
    <w:rsid w:val="0005102A"/>
    <w:rsid w:val="0005108A"/>
    <w:rsid w:val="00051957"/>
    <w:rsid w:val="00051A7F"/>
    <w:rsid w:val="00051A89"/>
    <w:rsid w:val="00052040"/>
    <w:rsid w:val="000524B3"/>
    <w:rsid w:val="000526C4"/>
    <w:rsid w:val="00052BC3"/>
    <w:rsid w:val="00052DA7"/>
    <w:rsid w:val="00052E7F"/>
    <w:rsid w:val="000530CE"/>
    <w:rsid w:val="000532FC"/>
    <w:rsid w:val="000537B4"/>
    <w:rsid w:val="00053A27"/>
    <w:rsid w:val="000541FE"/>
    <w:rsid w:val="0005420D"/>
    <w:rsid w:val="000546D9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E22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52"/>
    <w:rsid w:val="00060675"/>
    <w:rsid w:val="00060DC2"/>
    <w:rsid w:val="00061444"/>
    <w:rsid w:val="00061604"/>
    <w:rsid w:val="00061B89"/>
    <w:rsid w:val="00062197"/>
    <w:rsid w:val="0006227E"/>
    <w:rsid w:val="00062363"/>
    <w:rsid w:val="000624CF"/>
    <w:rsid w:val="000627C9"/>
    <w:rsid w:val="000629BC"/>
    <w:rsid w:val="00062C13"/>
    <w:rsid w:val="00062DDD"/>
    <w:rsid w:val="00062E90"/>
    <w:rsid w:val="00063CAE"/>
    <w:rsid w:val="00063E35"/>
    <w:rsid w:val="000640DB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BAC"/>
    <w:rsid w:val="00070C84"/>
    <w:rsid w:val="00070DF6"/>
    <w:rsid w:val="00070F5A"/>
    <w:rsid w:val="0007121A"/>
    <w:rsid w:val="00071369"/>
    <w:rsid w:val="000718DA"/>
    <w:rsid w:val="00071E4C"/>
    <w:rsid w:val="00071EBE"/>
    <w:rsid w:val="00071F96"/>
    <w:rsid w:val="000722C7"/>
    <w:rsid w:val="0007264F"/>
    <w:rsid w:val="00072663"/>
    <w:rsid w:val="0007288B"/>
    <w:rsid w:val="00072F4F"/>
    <w:rsid w:val="000737C3"/>
    <w:rsid w:val="00073B8F"/>
    <w:rsid w:val="0007409D"/>
    <w:rsid w:val="0007425F"/>
    <w:rsid w:val="0007457A"/>
    <w:rsid w:val="00074642"/>
    <w:rsid w:val="00075305"/>
    <w:rsid w:val="000759BE"/>
    <w:rsid w:val="00075BF3"/>
    <w:rsid w:val="0007610F"/>
    <w:rsid w:val="00076200"/>
    <w:rsid w:val="0007728E"/>
    <w:rsid w:val="0007739B"/>
    <w:rsid w:val="000779C8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1C7"/>
    <w:rsid w:val="000823F4"/>
    <w:rsid w:val="0008258D"/>
    <w:rsid w:val="00082D6B"/>
    <w:rsid w:val="0008310C"/>
    <w:rsid w:val="00083110"/>
    <w:rsid w:val="000832B2"/>
    <w:rsid w:val="000839E3"/>
    <w:rsid w:val="00083E10"/>
    <w:rsid w:val="00083E1A"/>
    <w:rsid w:val="00083EE8"/>
    <w:rsid w:val="000843F5"/>
    <w:rsid w:val="00084BB8"/>
    <w:rsid w:val="00085764"/>
    <w:rsid w:val="00085C53"/>
    <w:rsid w:val="00085F51"/>
    <w:rsid w:val="000863BD"/>
    <w:rsid w:val="00086439"/>
    <w:rsid w:val="0008685F"/>
    <w:rsid w:val="00086EDA"/>
    <w:rsid w:val="0008744E"/>
    <w:rsid w:val="00087699"/>
    <w:rsid w:val="00087CD2"/>
    <w:rsid w:val="00087D21"/>
    <w:rsid w:val="00087E91"/>
    <w:rsid w:val="000901E2"/>
    <w:rsid w:val="0009079C"/>
    <w:rsid w:val="00090EC9"/>
    <w:rsid w:val="00091078"/>
    <w:rsid w:val="00091581"/>
    <w:rsid w:val="000918A3"/>
    <w:rsid w:val="00091C4A"/>
    <w:rsid w:val="00092695"/>
    <w:rsid w:val="000928B2"/>
    <w:rsid w:val="00092B03"/>
    <w:rsid w:val="00093610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0BA"/>
    <w:rsid w:val="00097240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2E2F"/>
    <w:rsid w:val="000A3299"/>
    <w:rsid w:val="000A331C"/>
    <w:rsid w:val="000A3A51"/>
    <w:rsid w:val="000A3A6D"/>
    <w:rsid w:val="000A44C9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BFF"/>
    <w:rsid w:val="000A7C88"/>
    <w:rsid w:val="000B0497"/>
    <w:rsid w:val="000B04B5"/>
    <w:rsid w:val="000B0804"/>
    <w:rsid w:val="000B0ABA"/>
    <w:rsid w:val="000B0F93"/>
    <w:rsid w:val="000B10FD"/>
    <w:rsid w:val="000B220F"/>
    <w:rsid w:val="000B224E"/>
    <w:rsid w:val="000B26DC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B4B"/>
    <w:rsid w:val="000B3C80"/>
    <w:rsid w:val="000B3D1E"/>
    <w:rsid w:val="000B4BE7"/>
    <w:rsid w:val="000B5077"/>
    <w:rsid w:val="000B50FE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705"/>
    <w:rsid w:val="000C1965"/>
    <w:rsid w:val="000C1A33"/>
    <w:rsid w:val="000C1CA0"/>
    <w:rsid w:val="000C1CC7"/>
    <w:rsid w:val="000C234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4A2"/>
    <w:rsid w:val="000C4506"/>
    <w:rsid w:val="000C49C8"/>
    <w:rsid w:val="000C4C9D"/>
    <w:rsid w:val="000C5676"/>
    <w:rsid w:val="000C60C5"/>
    <w:rsid w:val="000C674F"/>
    <w:rsid w:val="000C680C"/>
    <w:rsid w:val="000C6B63"/>
    <w:rsid w:val="000C6B9D"/>
    <w:rsid w:val="000C6D3B"/>
    <w:rsid w:val="000C6DB8"/>
    <w:rsid w:val="000C70BC"/>
    <w:rsid w:val="000C7278"/>
    <w:rsid w:val="000C72A4"/>
    <w:rsid w:val="000C7881"/>
    <w:rsid w:val="000C7A09"/>
    <w:rsid w:val="000C7E61"/>
    <w:rsid w:val="000D0392"/>
    <w:rsid w:val="000D03D5"/>
    <w:rsid w:val="000D06C8"/>
    <w:rsid w:val="000D0B41"/>
    <w:rsid w:val="000D1A9D"/>
    <w:rsid w:val="000D21CF"/>
    <w:rsid w:val="000D2299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5E2"/>
    <w:rsid w:val="000D374C"/>
    <w:rsid w:val="000D38FD"/>
    <w:rsid w:val="000D3C1E"/>
    <w:rsid w:val="000D42AA"/>
    <w:rsid w:val="000D4397"/>
    <w:rsid w:val="000D482A"/>
    <w:rsid w:val="000D48D0"/>
    <w:rsid w:val="000D4A6A"/>
    <w:rsid w:val="000D536A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373"/>
    <w:rsid w:val="000E05B1"/>
    <w:rsid w:val="000E083C"/>
    <w:rsid w:val="000E0E63"/>
    <w:rsid w:val="000E0F55"/>
    <w:rsid w:val="000E1155"/>
    <w:rsid w:val="000E157E"/>
    <w:rsid w:val="000E174F"/>
    <w:rsid w:val="000E178E"/>
    <w:rsid w:val="000E1A85"/>
    <w:rsid w:val="000E1C18"/>
    <w:rsid w:val="000E20AF"/>
    <w:rsid w:val="000E2ADE"/>
    <w:rsid w:val="000E2B75"/>
    <w:rsid w:val="000E2C22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D2E"/>
    <w:rsid w:val="000E5E0B"/>
    <w:rsid w:val="000E5E93"/>
    <w:rsid w:val="000E5EFB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DA2"/>
    <w:rsid w:val="000F1F35"/>
    <w:rsid w:val="000F2056"/>
    <w:rsid w:val="000F20E6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10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F0C"/>
    <w:rsid w:val="0010729A"/>
    <w:rsid w:val="00107CE7"/>
    <w:rsid w:val="00107CED"/>
    <w:rsid w:val="00110126"/>
    <w:rsid w:val="00110226"/>
    <w:rsid w:val="00110439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4D1"/>
    <w:rsid w:val="001238DE"/>
    <w:rsid w:val="001239D9"/>
    <w:rsid w:val="00123A77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5A5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50E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57F"/>
    <w:rsid w:val="00143060"/>
    <w:rsid w:val="001438FD"/>
    <w:rsid w:val="00143A83"/>
    <w:rsid w:val="00144042"/>
    <w:rsid w:val="00144334"/>
    <w:rsid w:val="00144674"/>
    <w:rsid w:val="001448F9"/>
    <w:rsid w:val="00144920"/>
    <w:rsid w:val="00144B2E"/>
    <w:rsid w:val="00144B91"/>
    <w:rsid w:val="00145179"/>
    <w:rsid w:val="00145476"/>
    <w:rsid w:val="001456FB"/>
    <w:rsid w:val="00145726"/>
    <w:rsid w:val="00145AA5"/>
    <w:rsid w:val="00145C2B"/>
    <w:rsid w:val="0014607D"/>
    <w:rsid w:val="001464B5"/>
    <w:rsid w:val="0014679B"/>
    <w:rsid w:val="00146967"/>
    <w:rsid w:val="00146A54"/>
    <w:rsid w:val="00147134"/>
    <w:rsid w:val="0014715A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2A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B9"/>
    <w:rsid w:val="00156AC4"/>
    <w:rsid w:val="00156C21"/>
    <w:rsid w:val="00156D46"/>
    <w:rsid w:val="00157191"/>
    <w:rsid w:val="0015739F"/>
    <w:rsid w:val="001577C2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2127"/>
    <w:rsid w:val="00162321"/>
    <w:rsid w:val="0016259D"/>
    <w:rsid w:val="001625A2"/>
    <w:rsid w:val="00162632"/>
    <w:rsid w:val="0016286D"/>
    <w:rsid w:val="00162BED"/>
    <w:rsid w:val="0016307E"/>
    <w:rsid w:val="00163842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33B"/>
    <w:rsid w:val="00175577"/>
    <w:rsid w:val="00175723"/>
    <w:rsid w:val="00175EF3"/>
    <w:rsid w:val="00175FD8"/>
    <w:rsid w:val="0017603F"/>
    <w:rsid w:val="0017621B"/>
    <w:rsid w:val="001766AB"/>
    <w:rsid w:val="00177913"/>
    <w:rsid w:val="00177C21"/>
    <w:rsid w:val="00177DDF"/>
    <w:rsid w:val="00177E54"/>
    <w:rsid w:val="00177EDD"/>
    <w:rsid w:val="00180053"/>
    <w:rsid w:val="0018121E"/>
    <w:rsid w:val="0018144D"/>
    <w:rsid w:val="00181530"/>
    <w:rsid w:val="00182186"/>
    <w:rsid w:val="00182785"/>
    <w:rsid w:val="00182D90"/>
    <w:rsid w:val="00182F13"/>
    <w:rsid w:val="0018358E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10A"/>
    <w:rsid w:val="00192634"/>
    <w:rsid w:val="00192689"/>
    <w:rsid w:val="00192A4D"/>
    <w:rsid w:val="00192CD8"/>
    <w:rsid w:val="00192E94"/>
    <w:rsid w:val="001931C1"/>
    <w:rsid w:val="00193491"/>
    <w:rsid w:val="00193516"/>
    <w:rsid w:val="001937DD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97BC2"/>
    <w:rsid w:val="001A003A"/>
    <w:rsid w:val="001A0172"/>
    <w:rsid w:val="001A01DA"/>
    <w:rsid w:val="001A02F8"/>
    <w:rsid w:val="001A0561"/>
    <w:rsid w:val="001A0718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47C"/>
    <w:rsid w:val="001A4725"/>
    <w:rsid w:val="001A4914"/>
    <w:rsid w:val="001A4A47"/>
    <w:rsid w:val="001A4FDB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223"/>
    <w:rsid w:val="001B13E6"/>
    <w:rsid w:val="001B185D"/>
    <w:rsid w:val="001B1B38"/>
    <w:rsid w:val="001B1E90"/>
    <w:rsid w:val="001B2B8D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7D8"/>
    <w:rsid w:val="001B5849"/>
    <w:rsid w:val="001B5C6D"/>
    <w:rsid w:val="001B5E34"/>
    <w:rsid w:val="001B5FD6"/>
    <w:rsid w:val="001B625A"/>
    <w:rsid w:val="001B6669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D9B"/>
    <w:rsid w:val="001C3FF5"/>
    <w:rsid w:val="001C40CD"/>
    <w:rsid w:val="001C4900"/>
    <w:rsid w:val="001C4B64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532"/>
    <w:rsid w:val="001D0709"/>
    <w:rsid w:val="001D0920"/>
    <w:rsid w:val="001D0B72"/>
    <w:rsid w:val="001D0E89"/>
    <w:rsid w:val="001D1127"/>
    <w:rsid w:val="001D13CE"/>
    <w:rsid w:val="001D1550"/>
    <w:rsid w:val="001D19F9"/>
    <w:rsid w:val="001D1E06"/>
    <w:rsid w:val="001D1E1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48F5"/>
    <w:rsid w:val="001D490B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1D0"/>
    <w:rsid w:val="001D7964"/>
    <w:rsid w:val="001D7974"/>
    <w:rsid w:val="001D7A57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0DC0"/>
    <w:rsid w:val="001E1A4F"/>
    <w:rsid w:val="001E201D"/>
    <w:rsid w:val="001E2040"/>
    <w:rsid w:val="001E2601"/>
    <w:rsid w:val="001E27D8"/>
    <w:rsid w:val="001E2A10"/>
    <w:rsid w:val="001E2DC8"/>
    <w:rsid w:val="001E3632"/>
    <w:rsid w:val="001E3772"/>
    <w:rsid w:val="001E3879"/>
    <w:rsid w:val="001E3909"/>
    <w:rsid w:val="001E3EEC"/>
    <w:rsid w:val="001E4638"/>
    <w:rsid w:val="001E467B"/>
    <w:rsid w:val="001E4804"/>
    <w:rsid w:val="001E481F"/>
    <w:rsid w:val="001E4963"/>
    <w:rsid w:val="001E4C68"/>
    <w:rsid w:val="001E4CEF"/>
    <w:rsid w:val="001E50BC"/>
    <w:rsid w:val="001E5290"/>
    <w:rsid w:val="001E5338"/>
    <w:rsid w:val="001E54DA"/>
    <w:rsid w:val="001E5B38"/>
    <w:rsid w:val="001E5C6C"/>
    <w:rsid w:val="001E5DCB"/>
    <w:rsid w:val="001E606F"/>
    <w:rsid w:val="001E6D44"/>
    <w:rsid w:val="001E6DF9"/>
    <w:rsid w:val="001E6F40"/>
    <w:rsid w:val="001E70AA"/>
    <w:rsid w:val="001E7566"/>
    <w:rsid w:val="001E76D0"/>
    <w:rsid w:val="001E7EDC"/>
    <w:rsid w:val="001E7F9E"/>
    <w:rsid w:val="001F0004"/>
    <w:rsid w:val="001F0097"/>
    <w:rsid w:val="001F0308"/>
    <w:rsid w:val="001F046D"/>
    <w:rsid w:val="001F09C5"/>
    <w:rsid w:val="001F0CE0"/>
    <w:rsid w:val="001F13B4"/>
    <w:rsid w:val="001F171A"/>
    <w:rsid w:val="001F1922"/>
    <w:rsid w:val="001F193B"/>
    <w:rsid w:val="001F19BA"/>
    <w:rsid w:val="001F1A88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5D1"/>
    <w:rsid w:val="001F3783"/>
    <w:rsid w:val="001F393E"/>
    <w:rsid w:val="001F39AA"/>
    <w:rsid w:val="001F40D3"/>
    <w:rsid w:val="001F4158"/>
    <w:rsid w:val="001F47D4"/>
    <w:rsid w:val="001F4A75"/>
    <w:rsid w:val="001F4A8D"/>
    <w:rsid w:val="001F4CAE"/>
    <w:rsid w:val="001F4F7C"/>
    <w:rsid w:val="001F55AB"/>
    <w:rsid w:val="001F5630"/>
    <w:rsid w:val="001F6103"/>
    <w:rsid w:val="001F6267"/>
    <w:rsid w:val="001F6397"/>
    <w:rsid w:val="001F6448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5A"/>
    <w:rsid w:val="002041EA"/>
    <w:rsid w:val="00204413"/>
    <w:rsid w:val="0020461B"/>
    <w:rsid w:val="00204F98"/>
    <w:rsid w:val="00205603"/>
    <w:rsid w:val="00205992"/>
    <w:rsid w:val="00205E8F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98E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5968"/>
    <w:rsid w:val="0021635E"/>
    <w:rsid w:val="0021637F"/>
    <w:rsid w:val="00216397"/>
    <w:rsid w:val="002166D2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2E64"/>
    <w:rsid w:val="002230CA"/>
    <w:rsid w:val="002230E4"/>
    <w:rsid w:val="0022320A"/>
    <w:rsid w:val="002233E0"/>
    <w:rsid w:val="00223528"/>
    <w:rsid w:val="002236C1"/>
    <w:rsid w:val="00223C53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34D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A3D"/>
    <w:rsid w:val="0023070A"/>
    <w:rsid w:val="0023097E"/>
    <w:rsid w:val="00230E71"/>
    <w:rsid w:val="002311E1"/>
    <w:rsid w:val="0023122D"/>
    <w:rsid w:val="00231879"/>
    <w:rsid w:val="00231903"/>
    <w:rsid w:val="00231986"/>
    <w:rsid w:val="00231AF5"/>
    <w:rsid w:val="00231BAD"/>
    <w:rsid w:val="00231C43"/>
    <w:rsid w:val="00232059"/>
    <w:rsid w:val="00232859"/>
    <w:rsid w:val="002329A2"/>
    <w:rsid w:val="00232A63"/>
    <w:rsid w:val="00232A83"/>
    <w:rsid w:val="00232B1B"/>
    <w:rsid w:val="00232DDD"/>
    <w:rsid w:val="00233139"/>
    <w:rsid w:val="00233DBC"/>
    <w:rsid w:val="00234404"/>
    <w:rsid w:val="00234739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7B3"/>
    <w:rsid w:val="00240B28"/>
    <w:rsid w:val="00241006"/>
    <w:rsid w:val="0024135F"/>
    <w:rsid w:val="0024189E"/>
    <w:rsid w:val="0024198C"/>
    <w:rsid w:val="00242186"/>
    <w:rsid w:val="002424C9"/>
    <w:rsid w:val="002424E7"/>
    <w:rsid w:val="002424FC"/>
    <w:rsid w:val="00242517"/>
    <w:rsid w:val="00242E94"/>
    <w:rsid w:val="00243033"/>
    <w:rsid w:val="00243258"/>
    <w:rsid w:val="002434F0"/>
    <w:rsid w:val="00243998"/>
    <w:rsid w:val="00243B14"/>
    <w:rsid w:val="00243F00"/>
    <w:rsid w:val="00244500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9D3"/>
    <w:rsid w:val="00247C17"/>
    <w:rsid w:val="002501AC"/>
    <w:rsid w:val="002504B1"/>
    <w:rsid w:val="00250CF2"/>
    <w:rsid w:val="00251508"/>
    <w:rsid w:val="00251512"/>
    <w:rsid w:val="00251658"/>
    <w:rsid w:val="002517BF"/>
    <w:rsid w:val="00251CBA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5FC2"/>
    <w:rsid w:val="002561E0"/>
    <w:rsid w:val="0025627C"/>
    <w:rsid w:val="002563BF"/>
    <w:rsid w:val="00256757"/>
    <w:rsid w:val="00256836"/>
    <w:rsid w:val="00256CEC"/>
    <w:rsid w:val="00256DBA"/>
    <w:rsid w:val="0025720C"/>
    <w:rsid w:val="0025729F"/>
    <w:rsid w:val="0025769E"/>
    <w:rsid w:val="00257E49"/>
    <w:rsid w:val="00260327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5C5"/>
    <w:rsid w:val="002639DB"/>
    <w:rsid w:val="00263E71"/>
    <w:rsid w:val="00264244"/>
    <w:rsid w:val="0026428E"/>
    <w:rsid w:val="002644D6"/>
    <w:rsid w:val="0026468D"/>
    <w:rsid w:val="00264752"/>
    <w:rsid w:val="0026535C"/>
    <w:rsid w:val="0026596F"/>
    <w:rsid w:val="0026613E"/>
    <w:rsid w:val="002661F3"/>
    <w:rsid w:val="0026662C"/>
    <w:rsid w:val="00266661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52A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930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DD0"/>
    <w:rsid w:val="00280E3D"/>
    <w:rsid w:val="00280FD6"/>
    <w:rsid w:val="00281A32"/>
    <w:rsid w:val="00281DBD"/>
    <w:rsid w:val="00281F3B"/>
    <w:rsid w:val="00281F45"/>
    <w:rsid w:val="00282AB8"/>
    <w:rsid w:val="00282EBA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829"/>
    <w:rsid w:val="00285D31"/>
    <w:rsid w:val="00286094"/>
    <w:rsid w:val="002865CA"/>
    <w:rsid w:val="002868D6"/>
    <w:rsid w:val="00286D6E"/>
    <w:rsid w:val="00287366"/>
    <w:rsid w:val="002878E2"/>
    <w:rsid w:val="00287C13"/>
    <w:rsid w:val="00290077"/>
    <w:rsid w:val="00290ADD"/>
    <w:rsid w:val="0029132E"/>
    <w:rsid w:val="002917ED"/>
    <w:rsid w:val="0029186B"/>
    <w:rsid w:val="0029196D"/>
    <w:rsid w:val="00291E10"/>
    <w:rsid w:val="002922BF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356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03E"/>
    <w:rsid w:val="00297857"/>
    <w:rsid w:val="0029785A"/>
    <w:rsid w:val="00297987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88B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3EB"/>
    <w:rsid w:val="002A5D70"/>
    <w:rsid w:val="002A5DE0"/>
    <w:rsid w:val="002A62EC"/>
    <w:rsid w:val="002A63A4"/>
    <w:rsid w:val="002A63B9"/>
    <w:rsid w:val="002A6F04"/>
    <w:rsid w:val="002A71A6"/>
    <w:rsid w:val="002A7805"/>
    <w:rsid w:val="002A7AB5"/>
    <w:rsid w:val="002A7C70"/>
    <w:rsid w:val="002B097F"/>
    <w:rsid w:val="002B0C22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DA6"/>
    <w:rsid w:val="002B506B"/>
    <w:rsid w:val="002B5119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DA"/>
    <w:rsid w:val="002C20EF"/>
    <w:rsid w:val="002C21CF"/>
    <w:rsid w:val="002C2731"/>
    <w:rsid w:val="002C28AC"/>
    <w:rsid w:val="002C2C01"/>
    <w:rsid w:val="002C2C98"/>
    <w:rsid w:val="002C2E4F"/>
    <w:rsid w:val="002C2E65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DF2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1F86"/>
    <w:rsid w:val="002D2227"/>
    <w:rsid w:val="002D254F"/>
    <w:rsid w:val="002D2920"/>
    <w:rsid w:val="002D383C"/>
    <w:rsid w:val="002D3BF1"/>
    <w:rsid w:val="002D3C08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A39"/>
    <w:rsid w:val="002D6D2B"/>
    <w:rsid w:val="002D6F69"/>
    <w:rsid w:val="002D70C7"/>
    <w:rsid w:val="002D75D4"/>
    <w:rsid w:val="002D75F0"/>
    <w:rsid w:val="002D7C42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B02"/>
    <w:rsid w:val="002E4DE1"/>
    <w:rsid w:val="002E4EDE"/>
    <w:rsid w:val="002E5166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5E2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0FF8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1E9"/>
    <w:rsid w:val="002F74A7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739"/>
    <w:rsid w:val="00301862"/>
    <w:rsid w:val="00301C81"/>
    <w:rsid w:val="00301DCB"/>
    <w:rsid w:val="00301DCC"/>
    <w:rsid w:val="00301F56"/>
    <w:rsid w:val="0030222D"/>
    <w:rsid w:val="00302443"/>
    <w:rsid w:val="00303078"/>
    <w:rsid w:val="0030320F"/>
    <w:rsid w:val="00303E1B"/>
    <w:rsid w:val="00303F82"/>
    <w:rsid w:val="0030434B"/>
    <w:rsid w:val="00304C58"/>
    <w:rsid w:val="00304E72"/>
    <w:rsid w:val="00305159"/>
    <w:rsid w:val="003051B0"/>
    <w:rsid w:val="00305885"/>
    <w:rsid w:val="00306353"/>
    <w:rsid w:val="003067C0"/>
    <w:rsid w:val="00306D83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EBB"/>
    <w:rsid w:val="00314260"/>
    <w:rsid w:val="003144F3"/>
    <w:rsid w:val="00314690"/>
    <w:rsid w:val="00314DA9"/>
    <w:rsid w:val="00315FC6"/>
    <w:rsid w:val="0031635E"/>
    <w:rsid w:val="0031648B"/>
    <w:rsid w:val="0031656B"/>
    <w:rsid w:val="003165E0"/>
    <w:rsid w:val="00316856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787"/>
    <w:rsid w:val="00323C1E"/>
    <w:rsid w:val="00323D6B"/>
    <w:rsid w:val="00324249"/>
    <w:rsid w:val="003242F6"/>
    <w:rsid w:val="00324626"/>
    <w:rsid w:val="00324E06"/>
    <w:rsid w:val="0032505F"/>
    <w:rsid w:val="003259FC"/>
    <w:rsid w:val="00325E3B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78A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CA3"/>
    <w:rsid w:val="00332F16"/>
    <w:rsid w:val="00333AE8"/>
    <w:rsid w:val="00334395"/>
    <w:rsid w:val="00334859"/>
    <w:rsid w:val="00334E75"/>
    <w:rsid w:val="00334E7F"/>
    <w:rsid w:val="003353CB"/>
    <w:rsid w:val="00335689"/>
    <w:rsid w:val="00335ECF"/>
    <w:rsid w:val="00335F65"/>
    <w:rsid w:val="00335FB5"/>
    <w:rsid w:val="003363D9"/>
    <w:rsid w:val="003367EA"/>
    <w:rsid w:val="00336E87"/>
    <w:rsid w:val="00337384"/>
    <w:rsid w:val="0034005C"/>
    <w:rsid w:val="003403A4"/>
    <w:rsid w:val="00340456"/>
    <w:rsid w:val="003405E5"/>
    <w:rsid w:val="003406AF"/>
    <w:rsid w:val="003408E4"/>
    <w:rsid w:val="00340CED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026"/>
    <w:rsid w:val="00345131"/>
    <w:rsid w:val="003451D4"/>
    <w:rsid w:val="00345340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0EBF"/>
    <w:rsid w:val="003513F1"/>
    <w:rsid w:val="00351690"/>
    <w:rsid w:val="003516C6"/>
    <w:rsid w:val="00351F47"/>
    <w:rsid w:val="0035202D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D52"/>
    <w:rsid w:val="00354EBC"/>
    <w:rsid w:val="003550D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6F7D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E36"/>
    <w:rsid w:val="00361515"/>
    <w:rsid w:val="00361606"/>
    <w:rsid w:val="00361786"/>
    <w:rsid w:val="00361BD7"/>
    <w:rsid w:val="00362599"/>
    <w:rsid w:val="00362926"/>
    <w:rsid w:val="00363804"/>
    <w:rsid w:val="00363EEF"/>
    <w:rsid w:val="0036436B"/>
    <w:rsid w:val="0036444D"/>
    <w:rsid w:val="00364716"/>
    <w:rsid w:val="00364B29"/>
    <w:rsid w:val="003650E2"/>
    <w:rsid w:val="00365772"/>
    <w:rsid w:val="00365976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056"/>
    <w:rsid w:val="0037130E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1EA"/>
    <w:rsid w:val="0038053A"/>
    <w:rsid w:val="00380880"/>
    <w:rsid w:val="00380D42"/>
    <w:rsid w:val="0038109C"/>
    <w:rsid w:val="0038118B"/>
    <w:rsid w:val="0038149A"/>
    <w:rsid w:val="0038162F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5F3"/>
    <w:rsid w:val="00390C15"/>
    <w:rsid w:val="00390CB5"/>
    <w:rsid w:val="00390CC3"/>
    <w:rsid w:val="00390ED1"/>
    <w:rsid w:val="00391A42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0B9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853"/>
    <w:rsid w:val="003A1CD6"/>
    <w:rsid w:val="003A25C7"/>
    <w:rsid w:val="003A285B"/>
    <w:rsid w:val="003A2A4C"/>
    <w:rsid w:val="003A2B81"/>
    <w:rsid w:val="003A2BF9"/>
    <w:rsid w:val="003A3260"/>
    <w:rsid w:val="003A3602"/>
    <w:rsid w:val="003A3B92"/>
    <w:rsid w:val="003A3D8D"/>
    <w:rsid w:val="003A48F7"/>
    <w:rsid w:val="003A4EBF"/>
    <w:rsid w:val="003A554E"/>
    <w:rsid w:val="003A56B0"/>
    <w:rsid w:val="003A56F9"/>
    <w:rsid w:val="003A5DE8"/>
    <w:rsid w:val="003A60F9"/>
    <w:rsid w:val="003A6200"/>
    <w:rsid w:val="003A67CB"/>
    <w:rsid w:val="003A6F7F"/>
    <w:rsid w:val="003A7939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2D11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CAF"/>
    <w:rsid w:val="003B5EE8"/>
    <w:rsid w:val="003B60AC"/>
    <w:rsid w:val="003B6479"/>
    <w:rsid w:val="003B6626"/>
    <w:rsid w:val="003B6859"/>
    <w:rsid w:val="003B6EDF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84C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5EE"/>
    <w:rsid w:val="003C5917"/>
    <w:rsid w:val="003C629C"/>
    <w:rsid w:val="003C6399"/>
    <w:rsid w:val="003C71BF"/>
    <w:rsid w:val="003C75BA"/>
    <w:rsid w:val="003C7986"/>
    <w:rsid w:val="003C7D5C"/>
    <w:rsid w:val="003C7FC8"/>
    <w:rsid w:val="003D0067"/>
    <w:rsid w:val="003D05F3"/>
    <w:rsid w:val="003D09A7"/>
    <w:rsid w:val="003D0B55"/>
    <w:rsid w:val="003D0D8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1C7E"/>
    <w:rsid w:val="003E272C"/>
    <w:rsid w:val="003E295B"/>
    <w:rsid w:val="003E29E2"/>
    <w:rsid w:val="003E2C3D"/>
    <w:rsid w:val="003E338E"/>
    <w:rsid w:val="003E33D3"/>
    <w:rsid w:val="003E3932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663"/>
    <w:rsid w:val="003E69FC"/>
    <w:rsid w:val="003E7437"/>
    <w:rsid w:val="003F0959"/>
    <w:rsid w:val="003F0CF0"/>
    <w:rsid w:val="003F12EF"/>
    <w:rsid w:val="003F17F2"/>
    <w:rsid w:val="003F1DE8"/>
    <w:rsid w:val="003F1F91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A9"/>
    <w:rsid w:val="003F41D8"/>
    <w:rsid w:val="003F44BD"/>
    <w:rsid w:val="003F44C7"/>
    <w:rsid w:val="003F505F"/>
    <w:rsid w:val="003F5080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DC8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4EC9"/>
    <w:rsid w:val="0040563D"/>
    <w:rsid w:val="004058A6"/>
    <w:rsid w:val="00405A46"/>
    <w:rsid w:val="00405EA2"/>
    <w:rsid w:val="00406772"/>
    <w:rsid w:val="004067B4"/>
    <w:rsid w:val="00406822"/>
    <w:rsid w:val="004074AC"/>
    <w:rsid w:val="00407C47"/>
    <w:rsid w:val="00410082"/>
    <w:rsid w:val="00410556"/>
    <w:rsid w:val="00410EA2"/>
    <w:rsid w:val="00411259"/>
    <w:rsid w:val="004114B6"/>
    <w:rsid w:val="004116E9"/>
    <w:rsid w:val="00411964"/>
    <w:rsid w:val="00411D78"/>
    <w:rsid w:val="0041210D"/>
    <w:rsid w:val="00412168"/>
    <w:rsid w:val="004121C4"/>
    <w:rsid w:val="00412640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A54"/>
    <w:rsid w:val="00414B15"/>
    <w:rsid w:val="00414E63"/>
    <w:rsid w:val="00415656"/>
    <w:rsid w:val="00415A35"/>
    <w:rsid w:val="0041630D"/>
    <w:rsid w:val="004166E1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F5"/>
    <w:rsid w:val="00421263"/>
    <w:rsid w:val="0042140A"/>
    <w:rsid w:val="0042179D"/>
    <w:rsid w:val="00421934"/>
    <w:rsid w:val="00421E11"/>
    <w:rsid w:val="00421F03"/>
    <w:rsid w:val="00422009"/>
    <w:rsid w:val="0042211B"/>
    <w:rsid w:val="00422427"/>
    <w:rsid w:val="00423176"/>
    <w:rsid w:val="00423BCF"/>
    <w:rsid w:val="00423C90"/>
    <w:rsid w:val="00424048"/>
    <w:rsid w:val="004241AD"/>
    <w:rsid w:val="00424645"/>
    <w:rsid w:val="00424F4E"/>
    <w:rsid w:val="00424F56"/>
    <w:rsid w:val="004252DC"/>
    <w:rsid w:val="004254E6"/>
    <w:rsid w:val="004255E3"/>
    <w:rsid w:val="00425752"/>
    <w:rsid w:val="004257CE"/>
    <w:rsid w:val="00425DF5"/>
    <w:rsid w:val="00425FFC"/>
    <w:rsid w:val="004273DE"/>
    <w:rsid w:val="00427A98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B43"/>
    <w:rsid w:val="00431D8B"/>
    <w:rsid w:val="00432366"/>
    <w:rsid w:val="004324DF"/>
    <w:rsid w:val="00432699"/>
    <w:rsid w:val="004328FA"/>
    <w:rsid w:val="00432A2F"/>
    <w:rsid w:val="00432CD8"/>
    <w:rsid w:val="00432D0B"/>
    <w:rsid w:val="00433224"/>
    <w:rsid w:val="004338D1"/>
    <w:rsid w:val="004339D7"/>
    <w:rsid w:val="00433B49"/>
    <w:rsid w:val="00433E95"/>
    <w:rsid w:val="00433F30"/>
    <w:rsid w:val="0043408C"/>
    <w:rsid w:val="00434141"/>
    <w:rsid w:val="00434152"/>
    <w:rsid w:val="004346E3"/>
    <w:rsid w:val="0043549E"/>
    <w:rsid w:val="00435681"/>
    <w:rsid w:val="00435A13"/>
    <w:rsid w:val="00435F4B"/>
    <w:rsid w:val="00436518"/>
    <w:rsid w:val="0043684E"/>
    <w:rsid w:val="00436C3F"/>
    <w:rsid w:val="0043710F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2120"/>
    <w:rsid w:val="00442980"/>
    <w:rsid w:val="00442C1B"/>
    <w:rsid w:val="0044333C"/>
    <w:rsid w:val="00443917"/>
    <w:rsid w:val="00443C23"/>
    <w:rsid w:val="00443CC5"/>
    <w:rsid w:val="00444209"/>
    <w:rsid w:val="004443F6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66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5550"/>
    <w:rsid w:val="0045568A"/>
    <w:rsid w:val="004556FA"/>
    <w:rsid w:val="00455845"/>
    <w:rsid w:val="00455BC8"/>
    <w:rsid w:val="00455C06"/>
    <w:rsid w:val="00455D75"/>
    <w:rsid w:val="00455E97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6CC"/>
    <w:rsid w:val="00461733"/>
    <w:rsid w:val="00461766"/>
    <w:rsid w:val="004619E3"/>
    <w:rsid w:val="00461A63"/>
    <w:rsid w:val="00461FDE"/>
    <w:rsid w:val="004623E3"/>
    <w:rsid w:val="0046291B"/>
    <w:rsid w:val="00462B5A"/>
    <w:rsid w:val="00462FAD"/>
    <w:rsid w:val="004630FD"/>
    <w:rsid w:val="004636AE"/>
    <w:rsid w:val="004638B9"/>
    <w:rsid w:val="00463928"/>
    <w:rsid w:val="004639CD"/>
    <w:rsid w:val="00463EC2"/>
    <w:rsid w:val="004643ED"/>
    <w:rsid w:val="00464FB6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972"/>
    <w:rsid w:val="00470E24"/>
    <w:rsid w:val="00470E85"/>
    <w:rsid w:val="004717DF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C79"/>
    <w:rsid w:val="00474D08"/>
    <w:rsid w:val="00474F00"/>
    <w:rsid w:val="0047516E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C31"/>
    <w:rsid w:val="00476CE2"/>
    <w:rsid w:val="00476D0E"/>
    <w:rsid w:val="004773BD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D1"/>
    <w:rsid w:val="00482CCE"/>
    <w:rsid w:val="004830A3"/>
    <w:rsid w:val="004830D3"/>
    <w:rsid w:val="0048338C"/>
    <w:rsid w:val="00483494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208"/>
    <w:rsid w:val="004913A9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7C7"/>
    <w:rsid w:val="004929E5"/>
    <w:rsid w:val="00492B23"/>
    <w:rsid w:val="00492E9D"/>
    <w:rsid w:val="00492EFC"/>
    <w:rsid w:val="00493014"/>
    <w:rsid w:val="004931C6"/>
    <w:rsid w:val="00493237"/>
    <w:rsid w:val="00493D62"/>
    <w:rsid w:val="00494ACF"/>
    <w:rsid w:val="00494B1C"/>
    <w:rsid w:val="0049516F"/>
    <w:rsid w:val="00495464"/>
    <w:rsid w:val="004955BB"/>
    <w:rsid w:val="004958DE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387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19A"/>
    <w:rsid w:val="004A3C82"/>
    <w:rsid w:val="004A3D6C"/>
    <w:rsid w:val="004A3D8E"/>
    <w:rsid w:val="004A42DB"/>
    <w:rsid w:val="004A441F"/>
    <w:rsid w:val="004A443A"/>
    <w:rsid w:val="004A4909"/>
    <w:rsid w:val="004A4BCF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044"/>
    <w:rsid w:val="004B14D3"/>
    <w:rsid w:val="004B195F"/>
    <w:rsid w:val="004B1AC0"/>
    <w:rsid w:val="004B1BDD"/>
    <w:rsid w:val="004B1C15"/>
    <w:rsid w:val="004B1E8A"/>
    <w:rsid w:val="004B2272"/>
    <w:rsid w:val="004B25CC"/>
    <w:rsid w:val="004B267E"/>
    <w:rsid w:val="004B2997"/>
    <w:rsid w:val="004B2F5C"/>
    <w:rsid w:val="004B2F73"/>
    <w:rsid w:val="004B34FD"/>
    <w:rsid w:val="004B35F0"/>
    <w:rsid w:val="004B3640"/>
    <w:rsid w:val="004B3815"/>
    <w:rsid w:val="004B38F7"/>
    <w:rsid w:val="004B3E8C"/>
    <w:rsid w:val="004B3F4B"/>
    <w:rsid w:val="004B3FBB"/>
    <w:rsid w:val="004B4BF6"/>
    <w:rsid w:val="004B51D0"/>
    <w:rsid w:val="004B5349"/>
    <w:rsid w:val="004B597F"/>
    <w:rsid w:val="004B60B9"/>
    <w:rsid w:val="004B63ED"/>
    <w:rsid w:val="004B6515"/>
    <w:rsid w:val="004B6609"/>
    <w:rsid w:val="004B6677"/>
    <w:rsid w:val="004B69C6"/>
    <w:rsid w:val="004B6B11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0CB7"/>
    <w:rsid w:val="004C169A"/>
    <w:rsid w:val="004C19AE"/>
    <w:rsid w:val="004C19BB"/>
    <w:rsid w:val="004C1A9D"/>
    <w:rsid w:val="004C1FF1"/>
    <w:rsid w:val="004C22EA"/>
    <w:rsid w:val="004C2A8D"/>
    <w:rsid w:val="004C2B2E"/>
    <w:rsid w:val="004C2E99"/>
    <w:rsid w:val="004C3648"/>
    <w:rsid w:val="004C3660"/>
    <w:rsid w:val="004C3BAB"/>
    <w:rsid w:val="004C3D75"/>
    <w:rsid w:val="004C464C"/>
    <w:rsid w:val="004C46FA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192"/>
    <w:rsid w:val="004C7288"/>
    <w:rsid w:val="004C78F0"/>
    <w:rsid w:val="004C79D7"/>
    <w:rsid w:val="004D0301"/>
    <w:rsid w:val="004D0595"/>
    <w:rsid w:val="004D0C4D"/>
    <w:rsid w:val="004D1324"/>
    <w:rsid w:val="004D14BF"/>
    <w:rsid w:val="004D1992"/>
    <w:rsid w:val="004D1A5E"/>
    <w:rsid w:val="004D1B24"/>
    <w:rsid w:val="004D2067"/>
    <w:rsid w:val="004D227F"/>
    <w:rsid w:val="004D229B"/>
    <w:rsid w:val="004D23D4"/>
    <w:rsid w:val="004D2E9D"/>
    <w:rsid w:val="004D3913"/>
    <w:rsid w:val="004D39D4"/>
    <w:rsid w:val="004D3A9C"/>
    <w:rsid w:val="004D3B52"/>
    <w:rsid w:val="004D3C42"/>
    <w:rsid w:val="004D3E8B"/>
    <w:rsid w:val="004D3F58"/>
    <w:rsid w:val="004D44F4"/>
    <w:rsid w:val="004D4536"/>
    <w:rsid w:val="004D45CD"/>
    <w:rsid w:val="004D4627"/>
    <w:rsid w:val="004D46E5"/>
    <w:rsid w:val="004D4D41"/>
    <w:rsid w:val="004D5444"/>
    <w:rsid w:val="004D5692"/>
    <w:rsid w:val="004D5911"/>
    <w:rsid w:val="004D6704"/>
    <w:rsid w:val="004D6803"/>
    <w:rsid w:val="004D6990"/>
    <w:rsid w:val="004D6F43"/>
    <w:rsid w:val="004D6F88"/>
    <w:rsid w:val="004D7219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913"/>
    <w:rsid w:val="004E1943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48"/>
    <w:rsid w:val="004E4ECF"/>
    <w:rsid w:val="004E526D"/>
    <w:rsid w:val="004E52C4"/>
    <w:rsid w:val="004E5E88"/>
    <w:rsid w:val="004E5F7A"/>
    <w:rsid w:val="004E605E"/>
    <w:rsid w:val="004E61C1"/>
    <w:rsid w:val="004E6228"/>
    <w:rsid w:val="004E6506"/>
    <w:rsid w:val="004E6586"/>
    <w:rsid w:val="004E674E"/>
    <w:rsid w:val="004E72F1"/>
    <w:rsid w:val="004E773D"/>
    <w:rsid w:val="004E7897"/>
    <w:rsid w:val="004E7A0E"/>
    <w:rsid w:val="004E7DF3"/>
    <w:rsid w:val="004E7E65"/>
    <w:rsid w:val="004E7F79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33EF"/>
    <w:rsid w:val="004F358C"/>
    <w:rsid w:val="004F3912"/>
    <w:rsid w:val="004F3C7B"/>
    <w:rsid w:val="004F42B7"/>
    <w:rsid w:val="004F44FD"/>
    <w:rsid w:val="004F46B6"/>
    <w:rsid w:val="004F4772"/>
    <w:rsid w:val="004F596E"/>
    <w:rsid w:val="004F59A9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736"/>
    <w:rsid w:val="00500838"/>
    <w:rsid w:val="005011CC"/>
    <w:rsid w:val="0050124B"/>
    <w:rsid w:val="00501FC5"/>
    <w:rsid w:val="00502B79"/>
    <w:rsid w:val="00502D7E"/>
    <w:rsid w:val="00502DD5"/>
    <w:rsid w:val="00503316"/>
    <w:rsid w:val="00503A04"/>
    <w:rsid w:val="005048E5"/>
    <w:rsid w:val="0050514C"/>
    <w:rsid w:val="0050518E"/>
    <w:rsid w:val="005051A7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1BF"/>
    <w:rsid w:val="00511220"/>
    <w:rsid w:val="00511EB5"/>
    <w:rsid w:val="005121FF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6BB"/>
    <w:rsid w:val="005167E4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8D5"/>
    <w:rsid w:val="0052391C"/>
    <w:rsid w:val="00523A6A"/>
    <w:rsid w:val="00523B24"/>
    <w:rsid w:val="00523FA8"/>
    <w:rsid w:val="00524784"/>
    <w:rsid w:val="005247B3"/>
    <w:rsid w:val="005248DD"/>
    <w:rsid w:val="005255B1"/>
    <w:rsid w:val="0052564B"/>
    <w:rsid w:val="00525A0B"/>
    <w:rsid w:val="00525BB0"/>
    <w:rsid w:val="00525D3F"/>
    <w:rsid w:val="00525DDE"/>
    <w:rsid w:val="00526BF8"/>
    <w:rsid w:val="00526C97"/>
    <w:rsid w:val="00526CA5"/>
    <w:rsid w:val="00526DE8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BCB"/>
    <w:rsid w:val="00533F35"/>
    <w:rsid w:val="00533FD2"/>
    <w:rsid w:val="0053425D"/>
    <w:rsid w:val="00534512"/>
    <w:rsid w:val="00534671"/>
    <w:rsid w:val="005348AC"/>
    <w:rsid w:val="00534A20"/>
    <w:rsid w:val="00534B61"/>
    <w:rsid w:val="00534F54"/>
    <w:rsid w:val="00536065"/>
    <w:rsid w:val="00536085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C6B"/>
    <w:rsid w:val="00537DCB"/>
    <w:rsid w:val="00540233"/>
    <w:rsid w:val="00540316"/>
    <w:rsid w:val="00540914"/>
    <w:rsid w:val="00540AD3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806"/>
    <w:rsid w:val="00544BC8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D40"/>
    <w:rsid w:val="00547E51"/>
    <w:rsid w:val="005503D0"/>
    <w:rsid w:val="00551517"/>
    <w:rsid w:val="005518F6"/>
    <w:rsid w:val="00551B9B"/>
    <w:rsid w:val="0055206F"/>
    <w:rsid w:val="00552B2C"/>
    <w:rsid w:val="00553217"/>
    <w:rsid w:val="0055321E"/>
    <w:rsid w:val="005533D4"/>
    <w:rsid w:val="00553548"/>
    <w:rsid w:val="005538CD"/>
    <w:rsid w:val="00553B6F"/>
    <w:rsid w:val="00553E2D"/>
    <w:rsid w:val="00553E31"/>
    <w:rsid w:val="00553FEF"/>
    <w:rsid w:val="0055420E"/>
    <w:rsid w:val="00554434"/>
    <w:rsid w:val="005545EA"/>
    <w:rsid w:val="005547A8"/>
    <w:rsid w:val="00554BF7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96F"/>
    <w:rsid w:val="00556B0C"/>
    <w:rsid w:val="00556EB4"/>
    <w:rsid w:val="0055755F"/>
    <w:rsid w:val="005579C1"/>
    <w:rsid w:val="005606FA"/>
    <w:rsid w:val="0056081D"/>
    <w:rsid w:val="00560892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F2D"/>
    <w:rsid w:val="00563F93"/>
    <w:rsid w:val="005641A5"/>
    <w:rsid w:val="0056444E"/>
    <w:rsid w:val="005646FB"/>
    <w:rsid w:val="00564AAC"/>
    <w:rsid w:val="00564D66"/>
    <w:rsid w:val="00564ED7"/>
    <w:rsid w:val="00564EF0"/>
    <w:rsid w:val="00565B19"/>
    <w:rsid w:val="0056652E"/>
    <w:rsid w:val="0056675F"/>
    <w:rsid w:val="00566974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492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375"/>
    <w:rsid w:val="005735BD"/>
    <w:rsid w:val="00573624"/>
    <w:rsid w:val="005737A9"/>
    <w:rsid w:val="00573DD3"/>
    <w:rsid w:val="005740AB"/>
    <w:rsid w:val="00574161"/>
    <w:rsid w:val="00574171"/>
    <w:rsid w:val="00574487"/>
    <w:rsid w:val="00574A93"/>
    <w:rsid w:val="00574E3A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EFE"/>
    <w:rsid w:val="00585192"/>
    <w:rsid w:val="005855F5"/>
    <w:rsid w:val="005856C3"/>
    <w:rsid w:val="00585988"/>
    <w:rsid w:val="0058637E"/>
    <w:rsid w:val="00586A9B"/>
    <w:rsid w:val="00586D42"/>
    <w:rsid w:val="00586D6C"/>
    <w:rsid w:val="00586EC9"/>
    <w:rsid w:val="0058700E"/>
    <w:rsid w:val="005875C4"/>
    <w:rsid w:val="00587705"/>
    <w:rsid w:val="00587960"/>
    <w:rsid w:val="005879E5"/>
    <w:rsid w:val="00587B12"/>
    <w:rsid w:val="005901DB"/>
    <w:rsid w:val="005904E0"/>
    <w:rsid w:val="005909A2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4A3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5F8"/>
    <w:rsid w:val="005A0A95"/>
    <w:rsid w:val="005A0C51"/>
    <w:rsid w:val="005A1152"/>
    <w:rsid w:val="005A1318"/>
    <w:rsid w:val="005A1681"/>
    <w:rsid w:val="005A1FC2"/>
    <w:rsid w:val="005A268C"/>
    <w:rsid w:val="005A285C"/>
    <w:rsid w:val="005A2A46"/>
    <w:rsid w:val="005A2B3E"/>
    <w:rsid w:val="005A3099"/>
    <w:rsid w:val="005A3421"/>
    <w:rsid w:val="005A3436"/>
    <w:rsid w:val="005A35AD"/>
    <w:rsid w:val="005A37B8"/>
    <w:rsid w:val="005A3F1F"/>
    <w:rsid w:val="005A42AC"/>
    <w:rsid w:val="005A443A"/>
    <w:rsid w:val="005A44A0"/>
    <w:rsid w:val="005A44A2"/>
    <w:rsid w:val="005A4501"/>
    <w:rsid w:val="005A450C"/>
    <w:rsid w:val="005A4DD7"/>
    <w:rsid w:val="005A587C"/>
    <w:rsid w:val="005A59E9"/>
    <w:rsid w:val="005A5CB3"/>
    <w:rsid w:val="005A73DE"/>
    <w:rsid w:val="005A7426"/>
    <w:rsid w:val="005A767A"/>
    <w:rsid w:val="005A782E"/>
    <w:rsid w:val="005B03A7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2F10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07C"/>
    <w:rsid w:val="005B52CD"/>
    <w:rsid w:val="005B54DB"/>
    <w:rsid w:val="005B5855"/>
    <w:rsid w:val="005B5912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B82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526E"/>
    <w:rsid w:val="005C54C5"/>
    <w:rsid w:val="005C553A"/>
    <w:rsid w:val="005C659F"/>
    <w:rsid w:val="005C65CE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52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E5A"/>
    <w:rsid w:val="005D5EEB"/>
    <w:rsid w:val="005D60B1"/>
    <w:rsid w:val="005D6717"/>
    <w:rsid w:val="005D6F6F"/>
    <w:rsid w:val="005D6FF4"/>
    <w:rsid w:val="005D7160"/>
    <w:rsid w:val="005D72A6"/>
    <w:rsid w:val="005D7AEB"/>
    <w:rsid w:val="005D7CFC"/>
    <w:rsid w:val="005D7E6D"/>
    <w:rsid w:val="005D7F1F"/>
    <w:rsid w:val="005E023A"/>
    <w:rsid w:val="005E0FE9"/>
    <w:rsid w:val="005E107E"/>
    <w:rsid w:val="005E12CD"/>
    <w:rsid w:val="005E167C"/>
    <w:rsid w:val="005E1B52"/>
    <w:rsid w:val="005E1D75"/>
    <w:rsid w:val="005E203B"/>
    <w:rsid w:val="005E238A"/>
    <w:rsid w:val="005E23A8"/>
    <w:rsid w:val="005E2422"/>
    <w:rsid w:val="005E258B"/>
    <w:rsid w:val="005E2698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6E5A"/>
    <w:rsid w:val="005F75E0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883"/>
    <w:rsid w:val="0060294B"/>
    <w:rsid w:val="006029BD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4C7"/>
    <w:rsid w:val="006117BC"/>
    <w:rsid w:val="00611EDD"/>
    <w:rsid w:val="00612640"/>
    <w:rsid w:val="00612785"/>
    <w:rsid w:val="00612793"/>
    <w:rsid w:val="00612D1A"/>
    <w:rsid w:val="006133C5"/>
    <w:rsid w:val="00613869"/>
    <w:rsid w:val="00613998"/>
    <w:rsid w:val="00613ABA"/>
    <w:rsid w:val="00613ABF"/>
    <w:rsid w:val="00613E13"/>
    <w:rsid w:val="00613FBB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17EAA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98"/>
    <w:rsid w:val="00626CCE"/>
    <w:rsid w:val="00626CDC"/>
    <w:rsid w:val="00626D1C"/>
    <w:rsid w:val="00626DEA"/>
    <w:rsid w:val="006270C3"/>
    <w:rsid w:val="00627A6B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BBC"/>
    <w:rsid w:val="00632DBA"/>
    <w:rsid w:val="006330FB"/>
    <w:rsid w:val="0063349C"/>
    <w:rsid w:val="006334F1"/>
    <w:rsid w:val="00633BBF"/>
    <w:rsid w:val="00633CCE"/>
    <w:rsid w:val="00633D2B"/>
    <w:rsid w:val="00633DFE"/>
    <w:rsid w:val="00634479"/>
    <w:rsid w:val="006344C7"/>
    <w:rsid w:val="00634500"/>
    <w:rsid w:val="006349B7"/>
    <w:rsid w:val="006353F2"/>
    <w:rsid w:val="006354BC"/>
    <w:rsid w:val="00635539"/>
    <w:rsid w:val="00635A93"/>
    <w:rsid w:val="00635C81"/>
    <w:rsid w:val="0063610E"/>
    <w:rsid w:val="00636590"/>
    <w:rsid w:val="00636AA8"/>
    <w:rsid w:val="00636AE8"/>
    <w:rsid w:val="00636FC8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38C"/>
    <w:rsid w:val="00643740"/>
    <w:rsid w:val="00643B28"/>
    <w:rsid w:val="00643D0A"/>
    <w:rsid w:val="00643F9A"/>
    <w:rsid w:val="006441B1"/>
    <w:rsid w:val="00644532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A2E"/>
    <w:rsid w:val="00646B9B"/>
    <w:rsid w:val="0064727E"/>
    <w:rsid w:val="006473FE"/>
    <w:rsid w:val="006476C8"/>
    <w:rsid w:val="00647898"/>
    <w:rsid w:val="00647B04"/>
    <w:rsid w:val="006500C1"/>
    <w:rsid w:val="00650266"/>
    <w:rsid w:val="0065048C"/>
    <w:rsid w:val="00650904"/>
    <w:rsid w:val="00650F0B"/>
    <w:rsid w:val="00651072"/>
    <w:rsid w:val="006513F3"/>
    <w:rsid w:val="0065198D"/>
    <w:rsid w:val="00651C87"/>
    <w:rsid w:val="006527C4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5C8"/>
    <w:rsid w:val="00654948"/>
    <w:rsid w:val="006549AE"/>
    <w:rsid w:val="00654D73"/>
    <w:rsid w:val="00654E9A"/>
    <w:rsid w:val="00654F51"/>
    <w:rsid w:val="00655359"/>
    <w:rsid w:val="0065587E"/>
    <w:rsid w:val="00655AB6"/>
    <w:rsid w:val="00655B16"/>
    <w:rsid w:val="00655E36"/>
    <w:rsid w:val="006560C4"/>
    <w:rsid w:val="0065661E"/>
    <w:rsid w:val="0065666E"/>
    <w:rsid w:val="00656699"/>
    <w:rsid w:val="00656B9E"/>
    <w:rsid w:val="00656C79"/>
    <w:rsid w:val="00657093"/>
    <w:rsid w:val="0065771B"/>
    <w:rsid w:val="00657952"/>
    <w:rsid w:val="00660215"/>
    <w:rsid w:val="0066058F"/>
    <w:rsid w:val="00660597"/>
    <w:rsid w:val="00660CB2"/>
    <w:rsid w:val="00660D46"/>
    <w:rsid w:val="006610AA"/>
    <w:rsid w:val="00661737"/>
    <w:rsid w:val="0066185D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98"/>
    <w:rsid w:val="0066537D"/>
    <w:rsid w:val="00665427"/>
    <w:rsid w:val="006659DE"/>
    <w:rsid w:val="00665A15"/>
    <w:rsid w:val="00665A5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6D58"/>
    <w:rsid w:val="0066737F"/>
    <w:rsid w:val="006677F6"/>
    <w:rsid w:val="006679E0"/>
    <w:rsid w:val="00667C3A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5059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462"/>
    <w:rsid w:val="00677519"/>
    <w:rsid w:val="0067768A"/>
    <w:rsid w:val="006777A8"/>
    <w:rsid w:val="0067782E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3DD4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98F"/>
    <w:rsid w:val="00687A8A"/>
    <w:rsid w:val="00687AD7"/>
    <w:rsid w:val="00687BA7"/>
    <w:rsid w:val="00687BAB"/>
    <w:rsid w:val="00687EE4"/>
    <w:rsid w:val="00687F3F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6A7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1DB"/>
    <w:rsid w:val="00695470"/>
    <w:rsid w:val="00695C58"/>
    <w:rsid w:val="00695EAB"/>
    <w:rsid w:val="006966AD"/>
    <w:rsid w:val="0069697C"/>
    <w:rsid w:val="00696B98"/>
    <w:rsid w:val="00696C77"/>
    <w:rsid w:val="00696D9D"/>
    <w:rsid w:val="00696E4F"/>
    <w:rsid w:val="00697498"/>
    <w:rsid w:val="00697873"/>
    <w:rsid w:val="006978FE"/>
    <w:rsid w:val="0069799F"/>
    <w:rsid w:val="00697DFD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14B"/>
    <w:rsid w:val="006A44C2"/>
    <w:rsid w:val="006A45B2"/>
    <w:rsid w:val="006A4813"/>
    <w:rsid w:val="006A4C0E"/>
    <w:rsid w:val="006A4ED7"/>
    <w:rsid w:val="006A5133"/>
    <w:rsid w:val="006A527B"/>
    <w:rsid w:val="006A53D4"/>
    <w:rsid w:val="006A54FC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0D7D"/>
    <w:rsid w:val="006B10FF"/>
    <w:rsid w:val="006B1877"/>
    <w:rsid w:val="006B2402"/>
    <w:rsid w:val="006B250C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EAF"/>
    <w:rsid w:val="006B60DE"/>
    <w:rsid w:val="006B61B3"/>
    <w:rsid w:val="006B6BBD"/>
    <w:rsid w:val="006B6C85"/>
    <w:rsid w:val="006B6D5F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767"/>
    <w:rsid w:val="006C18CD"/>
    <w:rsid w:val="006C190B"/>
    <w:rsid w:val="006C1E16"/>
    <w:rsid w:val="006C22CE"/>
    <w:rsid w:val="006C275B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6A4C"/>
    <w:rsid w:val="006C7606"/>
    <w:rsid w:val="006C7844"/>
    <w:rsid w:val="006C7FB1"/>
    <w:rsid w:val="006D017C"/>
    <w:rsid w:val="006D0252"/>
    <w:rsid w:val="006D06DF"/>
    <w:rsid w:val="006D0B55"/>
    <w:rsid w:val="006D0B8D"/>
    <w:rsid w:val="006D0C5A"/>
    <w:rsid w:val="006D0D86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5C6"/>
    <w:rsid w:val="006D3B38"/>
    <w:rsid w:val="006D3F0F"/>
    <w:rsid w:val="006D4057"/>
    <w:rsid w:val="006D40D3"/>
    <w:rsid w:val="006D441E"/>
    <w:rsid w:val="006D44EF"/>
    <w:rsid w:val="006D44FC"/>
    <w:rsid w:val="006D471A"/>
    <w:rsid w:val="006D486B"/>
    <w:rsid w:val="006D4958"/>
    <w:rsid w:val="006D4AE3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3F7"/>
    <w:rsid w:val="006E07BB"/>
    <w:rsid w:val="006E0E5A"/>
    <w:rsid w:val="006E168B"/>
    <w:rsid w:val="006E1A3A"/>
    <w:rsid w:val="006E1FA3"/>
    <w:rsid w:val="006E2255"/>
    <w:rsid w:val="006E25C0"/>
    <w:rsid w:val="006E2DC6"/>
    <w:rsid w:val="006E2E79"/>
    <w:rsid w:val="006E2F5B"/>
    <w:rsid w:val="006E2FCC"/>
    <w:rsid w:val="006E3089"/>
    <w:rsid w:val="006E3625"/>
    <w:rsid w:val="006E39FE"/>
    <w:rsid w:val="006E3C31"/>
    <w:rsid w:val="006E3ED2"/>
    <w:rsid w:val="006E42C7"/>
    <w:rsid w:val="006E479C"/>
    <w:rsid w:val="006E4974"/>
    <w:rsid w:val="006E49ED"/>
    <w:rsid w:val="006E5042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74D"/>
    <w:rsid w:val="006F4835"/>
    <w:rsid w:val="006F4BA5"/>
    <w:rsid w:val="006F4BE4"/>
    <w:rsid w:val="006F5409"/>
    <w:rsid w:val="006F57DC"/>
    <w:rsid w:val="006F5D0D"/>
    <w:rsid w:val="006F649C"/>
    <w:rsid w:val="006F69FF"/>
    <w:rsid w:val="006F7454"/>
    <w:rsid w:val="006F7578"/>
    <w:rsid w:val="006F7C7A"/>
    <w:rsid w:val="00700143"/>
    <w:rsid w:val="0070051E"/>
    <w:rsid w:val="00700670"/>
    <w:rsid w:val="00701404"/>
    <w:rsid w:val="007016D4"/>
    <w:rsid w:val="0070187A"/>
    <w:rsid w:val="00701A77"/>
    <w:rsid w:val="00701D9D"/>
    <w:rsid w:val="00702207"/>
    <w:rsid w:val="00702356"/>
    <w:rsid w:val="00702709"/>
    <w:rsid w:val="00702A3A"/>
    <w:rsid w:val="00702C1E"/>
    <w:rsid w:val="00702D7B"/>
    <w:rsid w:val="00702F95"/>
    <w:rsid w:val="00703AE9"/>
    <w:rsid w:val="00703C0A"/>
    <w:rsid w:val="00703DF8"/>
    <w:rsid w:val="00703E97"/>
    <w:rsid w:val="007042D1"/>
    <w:rsid w:val="0070430A"/>
    <w:rsid w:val="007043D4"/>
    <w:rsid w:val="00704485"/>
    <w:rsid w:val="0070477C"/>
    <w:rsid w:val="00704954"/>
    <w:rsid w:val="00704FB9"/>
    <w:rsid w:val="0070557D"/>
    <w:rsid w:val="00705A23"/>
    <w:rsid w:val="00705BA2"/>
    <w:rsid w:val="00706A23"/>
    <w:rsid w:val="00706A70"/>
    <w:rsid w:val="00706B70"/>
    <w:rsid w:val="00707027"/>
    <w:rsid w:val="0070721A"/>
    <w:rsid w:val="0070721E"/>
    <w:rsid w:val="00707877"/>
    <w:rsid w:val="007079BD"/>
    <w:rsid w:val="00707A25"/>
    <w:rsid w:val="00710256"/>
    <w:rsid w:val="0071027D"/>
    <w:rsid w:val="00710D62"/>
    <w:rsid w:val="00710DFD"/>
    <w:rsid w:val="00710E9C"/>
    <w:rsid w:val="00711F5E"/>
    <w:rsid w:val="007129EC"/>
    <w:rsid w:val="0071345A"/>
    <w:rsid w:val="00713715"/>
    <w:rsid w:val="007146A4"/>
    <w:rsid w:val="00714869"/>
    <w:rsid w:val="00714F95"/>
    <w:rsid w:val="007152FA"/>
    <w:rsid w:val="00715AFC"/>
    <w:rsid w:val="00715B4A"/>
    <w:rsid w:val="00715E40"/>
    <w:rsid w:val="00716343"/>
    <w:rsid w:val="0071637C"/>
    <w:rsid w:val="0071642C"/>
    <w:rsid w:val="00716622"/>
    <w:rsid w:val="00716719"/>
    <w:rsid w:val="0071696F"/>
    <w:rsid w:val="00717214"/>
    <w:rsid w:val="0071724A"/>
    <w:rsid w:val="007172AD"/>
    <w:rsid w:val="0071738D"/>
    <w:rsid w:val="0071759C"/>
    <w:rsid w:val="00717D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A6F"/>
    <w:rsid w:val="00726F9F"/>
    <w:rsid w:val="00727287"/>
    <w:rsid w:val="007275E4"/>
    <w:rsid w:val="0072760D"/>
    <w:rsid w:val="00727AA2"/>
    <w:rsid w:val="00727DE0"/>
    <w:rsid w:val="00730021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0A6"/>
    <w:rsid w:val="007333A2"/>
    <w:rsid w:val="00733BA7"/>
    <w:rsid w:val="00733D8D"/>
    <w:rsid w:val="00734156"/>
    <w:rsid w:val="007342AB"/>
    <w:rsid w:val="007344F8"/>
    <w:rsid w:val="007346A4"/>
    <w:rsid w:val="00734DD4"/>
    <w:rsid w:val="007357B5"/>
    <w:rsid w:val="00735E6C"/>
    <w:rsid w:val="00736262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5E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563A"/>
    <w:rsid w:val="00745ACC"/>
    <w:rsid w:val="00745AE2"/>
    <w:rsid w:val="00745E7A"/>
    <w:rsid w:val="00746158"/>
    <w:rsid w:val="007461F4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4E1"/>
    <w:rsid w:val="007515F9"/>
    <w:rsid w:val="00751F4D"/>
    <w:rsid w:val="007521D0"/>
    <w:rsid w:val="007530E1"/>
    <w:rsid w:val="00753706"/>
    <w:rsid w:val="0075395E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0E89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1A2"/>
    <w:rsid w:val="007662C8"/>
    <w:rsid w:val="00766483"/>
    <w:rsid w:val="00766773"/>
    <w:rsid w:val="007668AC"/>
    <w:rsid w:val="007668F9"/>
    <w:rsid w:val="00766A23"/>
    <w:rsid w:val="00766ADB"/>
    <w:rsid w:val="00766D36"/>
    <w:rsid w:val="00766EB9"/>
    <w:rsid w:val="007673AF"/>
    <w:rsid w:val="007677CD"/>
    <w:rsid w:val="00767B4E"/>
    <w:rsid w:val="00767D8E"/>
    <w:rsid w:val="007700A6"/>
    <w:rsid w:val="00770A9C"/>
    <w:rsid w:val="007714CB"/>
    <w:rsid w:val="007714FB"/>
    <w:rsid w:val="00771681"/>
    <w:rsid w:val="00771D09"/>
    <w:rsid w:val="00772144"/>
    <w:rsid w:val="0077236B"/>
    <w:rsid w:val="00772723"/>
    <w:rsid w:val="007727E0"/>
    <w:rsid w:val="00772B27"/>
    <w:rsid w:val="00773574"/>
    <w:rsid w:val="007736DD"/>
    <w:rsid w:val="007737AD"/>
    <w:rsid w:val="0077397B"/>
    <w:rsid w:val="00773CE1"/>
    <w:rsid w:val="00773F3D"/>
    <w:rsid w:val="00774023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1C0"/>
    <w:rsid w:val="0077755F"/>
    <w:rsid w:val="007775E0"/>
    <w:rsid w:val="007777B0"/>
    <w:rsid w:val="00777ECD"/>
    <w:rsid w:val="007801DC"/>
    <w:rsid w:val="00780297"/>
    <w:rsid w:val="007803E0"/>
    <w:rsid w:val="00780400"/>
    <w:rsid w:val="00780DD5"/>
    <w:rsid w:val="007813D8"/>
    <w:rsid w:val="007814ED"/>
    <w:rsid w:val="00781B20"/>
    <w:rsid w:val="00781C6A"/>
    <w:rsid w:val="007825C3"/>
    <w:rsid w:val="00782ACD"/>
    <w:rsid w:val="00782C14"/>
    <w:rsid w:val="007832DE"/>
    <w:rsid w:val="00783675"/>
    <w:rsid w:val="00783973"/>
    <w:rsid w:val="00783B65"/>
    <w:rsid w:val="00783D8F"/>
    <w:rsid w:val="00784346"/>
    <w:rsid w:val="00784B87"/>
    <w:rsid w:val="0078506A"/>
    <w:rsid w:val="0078506D"/>
    <w:rsid w:val="007850D5"/>
    <w:rsid w:val="0078511A"/>
    <w:rsid w:val="0078558C"/>
    <w:rsid w:val="00785ADB"/>
    <w:rsid w:val="00786581"/>
    <w:rsid w:val="00786AEE"/>
    <w:rsid w:val="00786B03"/>
    <w:rsid w:val="00786DF8"/>
    <w:rsid w:val="00786F97"/>
    <w:rsid w:val="007871A1"/>
    <w:rsid w:val="007872B5"/>
    <w:rsid w:val="00787444"/>
    <w:rsid w:val="007874B4"/>
    <w:rsid w:val="00787767"/>
    <w:rsid w:val="00787815"/>
    <w:rsid w:val="00787BD2"/>
    <w:rsid w:val="007907E7"/>
    <w:rsid w:val="007908CB"/>
    <w:rsid w:val="00790ABB"/>
    <w:rsid w:val="0079173E"/>
    <w:rsid w:val="007917EB"/>
    <w:rsid w:val="00791D0C"/>
    <w:rsid w:val="00791D31"/>
    <w:rsid w:val="00791DAA"/>
    <w:rsid w:val="00791E45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BBA"/>
    <w:rsid w:val="00796E2F"/>
    <w:rsid w:val="00796F6E"/>
    <w:rsid w:val="0079705D"/>
    <w:rsid w:val="0079732A"/>
    <w:rsid w:val="007975C7"/>
    <w:rsid w:val="0079761E"/>
    <w:rsid w:val="007976C5"/>
    <w:rsid w:val="00797EDC"/>
    <w:rsid w:val="00797FE8"/>
    <w:rsid w:val="007A001C"/>
    <w:rsid w:val="007A0029"/>
    <w:rsid w:val="007A0454"/>
    <w:rsid w:val="007A04B6"/>
    <w:rsid w:val="007A07D2"/>
    <w:rsid w:val="007A0F4D"/>
    <w:rsid w:val="007A142D"/>
    <w:rsid w:val="007A19C6"/>
    <w:rsid w:val="007A1ACB"/>
    <w:rsid w:val="007A1B67"/>
    <w:rsid w:val="007A1C44"/>
    <w:rsid w:val="007A1F80"/>
    <w:rsid w:val="007A2091"/>
    <w:rsid w:val="007A20C0"/>
    <w:rsid w:val="007A2244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4725"/>
    <w:rsid w:val="007A521A"/>
    <w:rsid w:val="007A5856"/>
    <w:rsid w:val="007A6301"/>
    <w:rsid w:val="007A654C"/>
    <w:rsid w:val="007A65AF"/>
    <w:rsid w:val="007A65E8"/>
    <w:rsid w:val="007A69A7"/>
    <w:rsid w:val="007A69B7"/>
    <w:rsid w:val="007A69F6"/>
    <w:rsid w:val="007A7065"/>
    <w:rsid w:val="007A7349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10F"/>
    <w:rsid w:val="007B1906"/>
    <w:rsid w:val="007B1A43"/>
    <w:rsid w:val="007B1B88"/>
    <w:rsid w:val="007B1C1B"/>
    <w:rsid w:val="007B2080"/>
    <w:rsid w:val="007B2A55"/>
    <w:rsid w:val="007B304E"/>
    <w:rsid w:val="007B304F"/>
    <w:rsid w:val="007B30B9"/>
    <w:rsid w:val="007B3441"/>
    <w:rsid w:val="007B390B"/>
    <w:rsid w:val="007B397A"/>
    <w:rsid w:val="007B3F73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6664"/>
    <w:rsid w:val="007B6D48"/>
    <w:rsid w:val="007B6D74"/>
    <w:rsid w:val="007B6E93"/>
    <w:rsid w:val="007B74FE"/>
    <w:rsid w:val="007B7552"/>
    <w:rsid w:val="007B7758"/>
    <w:rsid w:val="007C00E8"/>
    <w:rsid w:val="007C0242"/>
    <w:rsid w:val="007C028E"/>
    <w:rsid w:val="007C05F3"/>
    <w:rsid w:val="007C0C05"/>
    <w:rsid w:val="007C0C3A"/>
    <w:rsid w:val="007C0D43"/>
    <w:rsid w:val="007C0E49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0AD"/>
    <w:rsid w:val="007C41C8"/>
    <w:rsid w:val="007C4532"/>
    <w:rsid w:val="007C4A02"/>
    <w:rsid w:val="007C507A"/>
    <w:rsid w:val="007C50B9"/>
    <w:rsid w:val="007C59A6"/>
    <w:rsid w:val="007C5E61"/>
    <w:rsid w:val="007C64D8"/>
    <w:rsid w:val="007C6569"/>
    <w:rsid w:val="007C67F8"/>
    <w:rsid w:val="007C6805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27E"/>
    <w:rsid w:val="007E12F8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CE2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70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6FDA"/>
    <w:rsid w:val="007F7046"/>
    <w:rsid w:val="007F77FA"/>
    <w:rsid w:val="007F7991"/>
    <w:rsid w:val="007F79EA"/>
    <w:rsid w:val="007F7C60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1B61"/>
    <w:rsid w:val="0080213F"/>
    <w:rsid w:val="0080218D"/>
    <w:rsid w:val="00802261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B08"/>
    <w:rsid w:val="00805F9E"/>
    <w:rsid w:val="0080662B"/>
    <w:rsid w:val="00806692"/>
    <w:rsid w:val="0080669A"/>
    <w:rsid w:val="0080676F"/>
    <w:rsid w:val="00806C84"/>
    <w:rsid w:val="00806D5A"/>
    <w:rsid w:val="0080729A"/>
    <w:rsid w:val="0080738B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5FB0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7A3"/>
    <w:rsid w:val="008219B8"/>
    <w:rsid w:val="00821DE9"/>
    <w:rsid w:val="00822FFC"/>
    <w:rsid w:val="00823747"/>
    <w:rsid w:val="008238B8"/>
    <w:rsid w:val="00823958"/>
    <w:rsid w:val="00823EA7"/>
    <w:rsid w:val="0082416B"/>
    <w:rsid w:val="0082433F"/>
    <w:rsid w:val="008244BF"/>
    <w:rsid w:val="00824711"/>
    <w:rsid w:val="00824835"/>
    <w:rsid w:val="00824BBF"/>
    <w:rsid w:val="00824D06"/>
    <w:rsid w:val="00824DB1"/>
    <w:rsid w:val="00825250"/>
    <w:rsid w:val="008252D8"/>
    <w:rsid w:val="00825673"/>
    <w:rsid w:val="00825E66"/>
    <w:rsid w:val="0082609B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19D"/>
    <w:rsid w:val="008303A6"/>
    <w:rsid w:val="0083053A"/>
    <w:rsid w:val="008305C9"/>
    <w:rsid w:val="0083098C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9BA"/>
    <w:rsid w:val="00836B49"/>
    <w:rsid w:val="00836FC2"/>
    <w:rsid w:val="008371DE"/>
    <w:rsid w:val="00837228"/>
    <w:rsid w:val="008372D6"/>
    <w:rsid w:val="008376D6"/>
    <w:rsid w:val="008376DA"/>
    <w:rsid w:val="0083799E"/>
    <w:rsid w:val="00837CA8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5D6"/>
    <w:rsid w:val="00843642"/>
    <w:rsid w:val="00843B6D"/>
    <w:rsid w:val="00843EF3"/>
    <w:rsid w:val="00843FDF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DAA"/>
    <w:rsid w:val="00846E78"/>
    <w:rsid w:val="0084739C"/>
    <w:rsid w:val="00847554"/>
    <w:rsid w:val="00847954"/>
    <w:rsid w:val="00847E0C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0CD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57FCC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EE"/>
    <w:rsid w:val="00862A53"/>
    <w:rsid w:val="00862C7C"/>
    <w:rsid w:val="00863A09"/>
    <w:rsid w:val="00863B28"/>
    <w:rsid w:val="008643BD"/>
    <w:rsid w:val="00864434"/>
    <w:rsid w:val="00864563"/>
    <w:rsid w:val="008651A4"/>
    <w:rsid w:val="008651DC"/>
    <w:rsid w:val="008656B5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441"/>
    <w:rsid w:val="0087260B"/>
    <w:rsid w:val="00872CE1"/>
    <w:rsid w:val="00872DFE"/>
    <w:rsid w:val="00873792"/>
    <w:rsid w:val="00874093"/>
    <w:rsid w:val="00874254"/>
    <w:rsid w:val="008746C6"/>
    <w:rsid w:val="00874C83"/>
    <w:rsid w:val="00874C88"/>
    <w:rsid w:val="00874E3E"/>
    <w:rsid w:val="008752CD"/>
    <w:rsid w:val="0087587F"/>
    <w:rsid w:val="00875960"/>
    <w:rsid w:val="00875993"/>
    <w:rsid w:val="0087616B"/>
    <w:rsid w:val="008769BB"/>
    <w:rsid w:val="00876BA0"/>
    <w:rsid w:val="00876DAD"/>
    <w:rsid w:val="00876F75"/>
    <w:rsid w:val="00876FA9"/>
    <w:rsid w:val="00877332"/>
    <w:rsid w:val="00877449"/>
    <w:rsid w:val="00877562"/>
    <w:rsid w:val="00877601"/>
    <w:rsid w:val="0087763D"/>
    <w:rsid w:val="00877D2F"/>
    <w:rsid w:val="008800C8"/>
    <w:rsid w:val="0088079A"/>
    <w:rsid w:val="00880896"/>
    <w:rsid w:val="00880B14"/>
    <w:rsid w:val="00880B3E"/>
    <w:rsid w:val="00880C87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176"/>
    <w:rsid w:val="008853FD"/>
    <w:rsid w:val="008857FC"/>
    <w:rsid w:val="008863D3"/>
    <w:rsid w:val="008867DD"/>
    <w:rsid w:val="00886B90"/>
    <w:rsid w:val="008871D6"/>
    <w:rsid w:val="00887264"/>
    <w:rsid w:val="00887371"/>
    <w:rsid w:val="008875B0"/>
    <w:rsid w:val="0088770B"/>
    <w:rsid w:val="00887BF4"/>
    <w:rsid w:val="00887C74"/>
    <w:rsid w:val="00887D03"/>
    <w:rsid w:val="00887E88"/>
    <w:rsid w:val="008903F5"/>
    <w:rsid w:val="0089044D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80B"/>
    <w:rsid w:val="00892B69"/>
    <w:rsid w:val="0089368C"/>
    <w:rsid w:val="008937E5"/>
    <w:rsid w:val="00893A53"/>
    <w:rsid w:val="00893D17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650"/>
    <w:rsid w:val="008A100F"/>
    <w:rsid w:val="008A120A"/>
    <w:rsid w:val="008A1356"/>
    <w:rsid w:val="008A13F1"/>
    <w:rsid w:val="008A1D9B"/>
    <w:rsid w:val="008A1F1B"/>
    <w:rsid w:val="008A2192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A92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0F43"/>
    <w:rsid w:val="008B1243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63C"/>
    <w:rsid w:val="008B5724"/>
    <w:rsid w:val="008B5897"/>
    <w:rsid w:val="008B58EC"/>
    <w:rsid w:val="008B5CFE"/>
    <w:rsid w:val="008B5E73"/>
    <w:rsid w:val="008B637D"/>
    <w:rsid w:val="008B6689"/>
    <w:rsid w:val="008B6A97"/>
    <w:rsid w:val="008B6FF5"/>
    <w:rsid w:val="008B71B9"/>
    <w:rsid w:val="008B7342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A51"/>
    <w:rsid w:val="008C1EEE"/>
    <w:rsid w:val="008C1F44"/>
    <w:rsid w:val="008C1FA1"/>
    <w:rsid w:val="008C1FB4"/>
    <w:rsid w:val="008C23E3"/>
    <w:rsid w:val="008C2956"/>
    <w:rsid w:val="008C2AE3"/>
    <w:rsid w:val="008C2E00"/>
    <w:rsid w:val="008C2EC0"/>
    <w:rsid w:val="008C33AB"/>
    <w:rsid w:val="008C3A14"/>
    <w:rsid w:val="008C3BE1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4F5"/>
    <w:rsid w:val="008C678D"/>
    <w:rsid w:val="008C6A5E"/>
    <w:rsid w:val="008C6AD7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1DE"/>
    <w:rsid w:val="008D25D5"/>
    <w:rsid w:val="008D2B5D"/>
    <w:rsid w:val="008D2C1B"/>
    <w:rsid w:val="008D2EFC"/>
    <w:rsid w:val="008D3149"/>
    <w:rsid w:val="008D3A1C"/>
    <w:rsid w:val="008D4EB4"/>
    <w:rsid w:val="008D5204"/>
    <w:rsid w:val="008D5F3D"/>
    <w:rsid w:val="008D6238"/>
    <w:rsid w:val="008D65D4"/>
    <w:rsid w:val="008D6B54"/>
    <w:rsid w:val="008D6E67"/>
    <w:rsid w:val="008D7A6E"/>
    <w:rsid w:val="008D7B84"/>
    <w:rsid w:val="008D7D18"/>
    <w:rsid w:val="008D7D94"/>
    <w:rsid w:val="008E0473"/>
    <w:rsid w:val="008E064D"/>
    <w:rsid w:val="008E06CE"/>
    <w:rsid w:val="008E07F4"/>
    <w:rsid w:val="008E0983"/>
    <w:rsid w:val="008E0A7B"/>
    <w:rsid w:val="008E1012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3F4"/>
    <w:rsid w:val="008F055A"/>
    <w:rsid w:val="008F057D"/>
    <w:rsid w:val="008F064C"/>
    <w:rsid w:val="008F08B9"/>
    <w:rsid w:val="008F0945"/>
    <w:rsid w:val="008F0CEF"/>
    <w:rsid w:val="008F0EDB"/>
    <w:rsid w:val="008F1077"/>
    <w:rsid w:val="008F135A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4E7D"/>
    <w:rsid w:val="008F5007"/>
    <w:rsid w:val="008F5251"/>
    <w:rsid w:val="008F5494"/>
    <w:rsid w:val="008F55D2"/>
    <w:rsid w:val="008F589C"/>
    <w:rsid w:val="008F6071"/>
    <w:rsid w:val="008F633B"/>
    <w:rsid w:val="008F666F"/>
    <w:rsid w:val="008F6B5A"/>
    <w:rsid w:val="008F6DD7"/>
    <w:rsid w:val="008F6E3D"/>
    <w:rsid w:val="008F755D"/>
    <w:rsid w:val="008F76BB"/>
    <w:rsid w:val="008F7813"/>
    <w:rsid w:val="008F7E2B"/>
    <w:rsid w:val="008F7E56"/>
    <w:rsid w:val="008F7F08"/>
    <w:rsid w:val="00900292"/>
    <w:rsid w:val="00900479"/>
    <w:rsid w:val="009008AB"/>
    <w:rsid w:val="00901ADC"/>
    <w:rsid w:val="00901B3D"/>
    <w:rsid w:val="00901CA4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1BE"/>
    <w:rsid w:val="00905348"/>
    <w:rsid w:val="009056D1"/>
    <w:rsid w:val="00905923"/>
    <w:rsid w:val="00905CE8"/>
    <w:rsid w:val="00905D7F"/>
    <w:rsid w:val="00905FFE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1016E"/>
    <w:rsid w:val="00910631"/>
    <w:rsid w:val="00910668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4F7B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7C2"/>
    <w:rsid w:val="00921489"/>
    <w:rsid w:val="0092152E"/>
    <w:rsid w:val="009225C8"/>
    <w:rsid w:val="009226CB"/>
    <w:rsid w:val="00922749"/>
    <w:rsid w:val="00922A33"/>
    <w:rsid w:val="00922C75"/>
    <w:rsid w:val="00923669"/>
    <w:rsid w:val="009237B3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7A"/>
    <w:rsid w:val="00930098"/>
    <w:rsid w:val="009301E5"/>
    <w:rsid w:val="0093061F"/>
    <w:rsid w:val="00930993"/>
    <w:rsid w:val="00930A49"/>
    <w:rsid w:val="00930A77"/>
    <w:rsid w:val="009311E3"/>
    <w:rsid w:val="00931927"/>
    <w:rsid w:val="00931AB4"/>
    <w:rsid w:val="0093203B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637"/>
    <w:rsid w:val="00937B93"/>
    <w:rsid w:val="00940241"/>
    <w:rsid w:val="009404F2"/>
    <w:rsid w:val="00940712"/>
    <w:rsid w:val="0094089D"/>
    <w:rsid w:val="00940DC0"/>
    <w:rsid w:val="009412BC"/>
    <w:rsid w:val="009415B6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F0D"/>
    <w:rsid w:val="009441E1"/>
    <w:rsid w:val="0094495E"/>
    <w:rsid w:val="00944B2E"/>
    <w:rsid w:val="00944B9A"/>
    <w:rsid w:val="00944F83"/>
    <w:rsid w:val="00945018"/>
    <w:rsid w:val="009451C1"/>
    <w:rsid w:val="009452B1"/>
    <w:rsid w:val="00945537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019"/>
    <w:rsid w:val="009510F7"/>
    <w:rsid w:val="00951181"/>
    <w:rsid w:val="009511B2"/>
    <w:rsid w:val="009512B4"/>
    <w:rsid w:val="00951584"/>
    <w:rsid w:val="009518A5"/>
    <w:rsid w:val="0095193A"/>
    <w:rsid w:val="00951DA9"/>
    <w:rsid w:val="009520AF"/>
    <w:rsid w:val="009529CD"/>
    <w:rsid w:val="00952C9B"/>
    <w:rsid w:val="0095310F"/>
    <w:rsid w:val="00953225"/>
    <w:rsid w:val="00953503"/>
    <w:rsid w:val="00953717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2ED"/>
    <w:rsid w:val="00955827"/>
    <w:rsid w:val="00955B04"/>
    <w:rsid w:val="00955B77"/>
    <w:rsid w:val="0095611F"/>
    <w:rsid w:val="00956366"/>
    <w:rsid w:val="009569C9"/>
    <w:rsid w:val="00956B62"/>
    <w:rsid w:val="0095705F"/>
    <w:rsid w:val="0095731A"/>
    <w:rsid w:val="00957363"/>
    <w:rsid w:val="009576FC"/>
    <w:rsid w:val="00957B72"/>
    <w:rsid w:val="00957CC4"/>
    <w:rsid w:val="00957D2E"/>
    <w:rsid w:val="009602D2"/>
    <w:rsid w:val="00960405"/>
    <w:rsid w:val="00961564"/>
    <w:rsid w:val="00961C18"/>
    <w:rsid w:val="00961D39"/>
    <w:rsid w:val="00961E49"/>
    <w:rsid w:val="00962661"/>
    <w:rsid w:val="0096268A"/>
    <w:rsid w:val="0096288F"/>
    <w:rsid w:val="009628A5"/>
    <w:rsid w:val="00962A06"/>
    <w:rsid w:val="00962A41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189"/>
    <w:rsid w:val="00966B1A"/>
    <w:rsid w:val="00966BD8"/>
    <w:rsid w:val="009670B0"/>
    <w:rsid w:val="009671BB"/>
    <w:rsid w:val="00967384"/>
    <w:rsid w:val="009674F5"/>
    <w:rsid w:val="00967DE2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3160"/>
    <w:rsid w:val="0097343A"/>
    <w:rsid w:val="0097379C"/>
    <w:rsid w:val="00973BD9"/>
    <w:rsid w:val="0097445E"/>
    <w:rsid w:val="0097498D"/>
    <w:rsid w:val="00974C63"/>
    <w:rsid w:val="00975301"/>
    <w:rsid w:val="009755FC"/>
    <w:rsid w:val="009756C1"/>
    <w:rsid w:val="0097579B"/>
    <w:rsid w:val="00975936"/>
    <w:rsid w:val="0097595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026A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D14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F02"/>
    <w:rsid w:val="00996538"/>
    <w:rsid w:val="00996594"/>
    <w:rsid w:val="00996861"/>
    <w:rsid w:val="009968E8"/>
    <w:rsid w:val="0099700C"/>
    <w:rsid w:val="009970CF"/>
    <w:rsid w:val="009977D1"/>
    <w:rsid w:val="00997AD1"/>
    <w:rsid w:val="00997FD7"/>
    <w:rsid w:val="009A0173"/>
    <w:rsid w:val="009A040F"/>
    <w:rsid w:val="009A05B9"/>
    <w:rsid w:val="009A09F2"/>
    <w:rsid w:val="009A0ADE"/>
    <w:rsid w:val="009A0BAC"/>
    <w:rsid w:val="009A0EF8"/>
    <w:rsid w:val="009A1403"/>
    <w:rsid w:val="009A14A0"/>
    <w:rsid w:val="009A167F"/>
    <w:rsid w:val="009A19BA"/>
    <w:rsid w:val="009A2174"/>
    <w:rsid w:val="009A2242"/>
    <w:rsid w:val="009A26E4"/>
    <w:rsid w:val="009A27B0"/>
    <w:rsid w:val="009A3C26"/>
    <w:rsid w:val="009A3D76"/>
    <w:rsid w:val="009A4284"/>
    <w:rsid w:val="009A45A9"/>
    <w:rsid w:val="009A4671"/>
    <w:rsid w:val="009A4CEB"/>
    <w:rsid w:val="009A51F5"/>
    <w:rsid w:val="009A570C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AEA"/>
    <w:rsid w:val="009B3D05"/>
    <w:rsid w:val="009B3FBB"/>
    <w:rsid w:val="009B4DCF"/>
    <w:rsid w:val="009B4E75"/>
    <w:rsid w:val="009B4FA7"/>
    <w:rsid w:val="009B52A7"/>
    <w:rsid w:val="009B52DD"/>
    <w:rsid w:val="009B53B5"/>
    <w:rsid w:val="009B54DA"/>
    <w:rsid w:val="009B57BD"/>
    <w:rsid w:val="009B5852"/>
    <w:rsid w:val="009B5E0A"/>
    <w:rsid w:val="009B600B"/>
    <w:rsid w:val="009B66AB"/>
    <w:rsid w:val="009B6A61"/>
    <w:rsid w:val="009B6E83"/>
    <w:rsid w:val="009B7312"/>
    <w:rsid w:val="009B7332"/>
    <w:rsid w:val="009B7340"/>
    <w:rsid w:val="009B792A"/>
    <w:rsid w:val="009B7A68"/>
    <w:rsid w:val="009B7AC0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7FF"/>
    <w:rsid w:val="009C3D61"/>
    <w:rsid w:val="009C41B2"/>
    <w:rsid w:val="009C4497"/>
    <w:rsid w:val="009C44FE"/>
    <w:rsid w:val="009C4753"/>
    <w:rsid w:val="009C479F"/>
    <w:rsid w:val="009C4BF2"/>
    <w:rsid w:val="009C5520"/>
    <w:rsid w:val="009C5768"/>
    <w:rsid w:val="009C5BFA"/>
    <w:rsid w:val="009C5C51"/>
    <w:rsid w:val="009C65C5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A82"/>
    <w:rsid w:val="009D5DF7"/>
    <w:rsid w:val="009D60B5"/>
    <w:rsid w:val="009D60F6"/>
    <w:rsid w:val="009D611C"/>
    <w:rsid w:val="009D622A"/>
    <w:rsid w:val="009D6545"/>
    <w:rsid w:val="009D66B3"/>
    <w:rsid w:val="009D6792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78C"/>
    <w:rsid w:val="009E0E73"/>
    <w:rsid w:val="009E137E"/>
    <w:rsid w:val="009E1408"/>
    <w:rsid w:val="009E140D"/>
    <w:rsid w:val="009E1AB9"/>
    <w:rsid w:val="009E1D53"/>
    <w:rsid w:val="009E2694"/>
    <w:rsid w:val="009E26F4"/>
    <w:rsid w:val="009E28E6"/>
    <w:rsid w:val="009E3584"/>
    <w:rsid w:val="009E3969"/>
    <w:rsid w:val="009E3C41"/>
    <w:rsid w:val="009E3CE0"/>
    <w:rsid w:val="009E40FC"/>
    <w:rsid w:val="009E4409"/>
    <w:rsid w:val="009E444F"/>
    <w:rsid w:val="009E47EA"/>
    <w:rsid w:val="009E4CE3"/>
    <w:rsid w:val="009E4D29"/>
    <w:rsid w:val="009E504A"/>
    <w:rsid w:val="009E5185"/>
    <w:rsid w:val="009E52C9"/>
    <w:rsid w:val="009E5373"/>
    <w:rsid w:val="009E588B"/>
    <w:rsid w:val="009E5DA4"/>
    <w:rsid w:val="009E66D9"/>
    <w:rsid w:val="009E67E1"/>
    <w:rsid w:val="009E6AA9"/>
    <w:rsid w:val="009E6DFE"/>
    <w:rsid w:val="009E6ED8"/>
    <w:rsid w:val="009E758B"/>
    <w:rsid w:val="009E75ED"/>
    <w:rsid w:val="009E7A26"/>
    <w:rsid w:val="009E7F4E"/>
    <w:rsid w:val="009F0323"/>
    <w:rsid w:val="009F0536"/>
    <w:rsid w:val="009F05E5"/>
    <w:rsid w:val="009F0820"/>
    <w:rsid w:val="009F08DA"/>
    <w:rsid w:val="009F0D3D"/>
    <w:rsid w:val="009F1895"/>
    <w:rsid w:val="009F1CAD"/>
    <w:rsid w:val="009F2EC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CED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B21"/>
    <w:rsid w:val="00A02D67"/>
    <w:rsid w:val="00A02E20"/>
    <w:rsid w:val="00A036F9"/>
    <w:rsid w:val="00A037C0"/>
    <w:rsid w:val="00A03C50"/>
    <w:rsid w:val="00A04422"/>
    <w:rsid w:val="00A044D6"/>
    <w:rsid w:val="00A0462D"/>
    <w:rsid w:val="00A04D38"/>
    <w:rsid w:val="00A04D54"/>
    <w:rsid w:val="00A0599A"/>
    <w:rsid w:val="00A05C75"/>
    <w:rsid w:val="00A05D36"/>
    <w:rsid w:val="00A05D82"/>
    <w:rsid w:val="00A05FB7"/>
    <w:rsid w:val="00A05FC7"/>
    <w:rsid w:val="00A06077"/>
    <w:rsid w:val="00A06114"/>
    <w:rsid w:val="00A06214"/>
    <w:rsid w:val="00A06879"/>
    <w:rsid w:val="00A06912"/>
    <w:rsid w:val="00A06D84"/>
    <w:rsid w:val="00A06F1A"/>
    <w:rsid w:val="00A07CC3"/>
    <w:rsid w:val="00A07EA7"/>
    <w:rsid w:val="00A100BE"/>
    <w:rsid w:val="00A1075D"/>
    <w:rsid w:val="00A107FF"/>
    <w:rsid w:val="00A10B3B"/>
    <w:rsid w:val="00A1153E"/>
    <w:rsid w:val="00A115C7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2A9"/>
    <w:rsid w:val="00A15547"/>
    <w:rsid w:val="00A1587C"/>
    <w:rsid w:val="00A15C81"/>
    <w:rsid w:val="00A15E05"/>
    <w:rsid w:val="00A15F6D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45A"/>
    <w:rsid w:val="00A225DE"/>
    <w:rsid w:val="00A225F2"/>
    <w:rsid w:val="00A22B10"/>
    <w:rsid w:val="00A23132"/>
    <w:rsid w:val="00A2328C"/>
    <w:rsid w:val="00A234B3"/>
    <w:rsid w:val="00A234FC"/>
    <w:rsid w:val="00A23901"/>
    <w:rsid w:val="00A239F3"/>
    <w:rsid w:val="00A23A31"/>
    <w:rsid w:val="00A245E3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6ED0"/>
    <w:rsid w:val="00A271A1"/>
    <w:rsid w:val="00A27534"/>
    <w:rsid w:val="00A275BE"/>
    <w:rsid w:val="00A2792A"/>
    <w:rsid w:val="00A27B96"/>
    <w:rsid w:val="00A27C9B"/>
    <w:rsid w:val="00A27FB7"/>
    <w:rsid w:val="00A305AE"/>
    <w:rsid w:val="00A30B78"/>
    <w:rsid w:val="00A31703"/>
    <w:rsid w:val="00A31795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C0E"/>
    <w:rsid w:val="00A35EF8"/>
    <w:rsid w:val="00A35FAF"/>
    <w:rsid w:val="00A3619E"/>
    <w:rsid w:val="00A3688D"/>
    <w:rsid w:val="00A3774C"/>
    <w:rsid w:val="00A40047"/>
    <w:rsid w:val="00A40288"/>
    <w:rsid w:val="00A402D5"/>
    <w:rsid w:val="00A4089F"/>
    <w:rsid w:val="00A40992"/>
    <w:rsid w:val="00A40CEF"/>
    <w:rsid w:val="00A41282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4BB6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910"/>
    <w:rsid w:val="00A4792A"/>
    <w:rsid w:val="00A47DB7"/>
    <w:rsid w:val="00A5042B"/>
    <w:rsid w:val="00A50753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26F1"/>
    <w:rsid w:val="00A62E43"/>
    <w:rsid w:val="00A631FD"/>
    <w:rsid w:val="00A6372E"/>
    <w:rsid w:val="00A63D85"/>
    <w:rsid w:val="00A64104"/>
    <w:rsid w:val="00A64187"/>
    <w:rsid w:val="00A641FA"/>
    <w:rsid w:val="00A648C0"/>
    <w:rsid w:val="00A64A43"/>
    <w:rsid w:val="00A64C7A"/>
    <w:rsid w:val="00A65419"/>
    <w:rsid w:val="00A65606"/>
    <w:rsid w:val="00A65714"/>
    <w:rsid w:val="00A65AE5"/>
    <w:rsid w:val="00A65C0A"/>
    <w:rsid w:val="00A65FFD"/>
    <w:rsid w:val="00A664FE"/>
    <w:rsid w:val="00A6658E"/>
    <w:rsid w:val="00A674BC"/>
    <w:rsid w:val="00A6758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0C46"/>
    <w:rsid w:val="00A71054"/>
    <w:rsid w:val="00A710DB"/>
    <w:rsid w:val="00A719CC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6E0B"/>
    <w:rsid w:val="00A76E9F"/>
    <w:rsid w:val="00A775CE"/>
    <w:rsid w:val="00A77772"/>
    <w:rsid w:val="00A777E2"/>
    <w:rsid w:val="00A77C71"/>
    <w:rsid w:val="00A8007F"/>
    <w:rsid w:val="00A8023E"/>
    <w:rsid w:val="00A80877"/>
    <w:rsid w:val="00A80A0C"/>
    <w:rsid w:val="00A80F42"/>
    <w:rsid w:val="00A81221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1F75"/>
    <w:rsid w:val="00A8219B"/>
    <w:rsid w:val="00A825BB"/>
    <w:rsid w:val="00A82869"/>
    <w:rsid w:val="00A829EA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2FF3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6A8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B37"/>
    <w:rsid w:val="00AA4D3F"/>
    <w:rsid w:val="00AA5271"/>
    <w:rsid w:val="00AA5CC6"/>
    <w:rsid w:val="00AA5FF3"/>
    <w:rsid w:val="00AA67D1"/>
    <w:rsid w:val="00AA68A1"/>
    <w:rsid w:val="00AA690C"/>
    <w:rsid w:val="00AA710F"/>
    <w:rsid w:val="00AA7114"/>
    <w:rsid w:val="00AA7115"/>
    <w:rsid w:val="00AA74F5"/>
    <w:rsid w:val="00AA7650"/>
    <w:rsid w:val="00AA7908"/>
    <w:rsid w:val="00AA7B2B"/>
    <w:rsid w:val="00AB0026"/>
    <w:rsid w:val="00AB0489"/>
    <w:rsid w:val="00AB0901"/>
    <w:rsid w:val="00AB0AD0"/>
    <w:rsid w:val="00AB0BD9"/>
    <w:rsid w:val="00AB144D"/>
    <w:rsid w:val="00AB14FD"/>
    <w:rsid w:val="00AB158E"/>
    <w:rsid w:val="00AB197E"/>
    <w:rsid w:val="00AB1AC0"/>
    <w:rsid w:val="00AB1BB2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630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812"/>
    <w:rsid w:val="00AC3B83"/>
    <w:rsid w:val="00AC3E8B"/>
    <w:rsid w:val="00AC4593"/>
    <w:rsid w:val="00AC4797"/>
    <w:rsid w:val="00AC575A"/>
    <w:rsid w:val="00AC5D0F"/>
    <w:rsid w:val="00AC66AD"/>
    <w:rsid w:val="00AC678D"/>
    <w:rsid w:val="00AC68C3"/>
    <w:rsid w:val="00AC694E"/>
    <w:rsid w:val="00AC6DC8"/>
    <w:rsid w:val="00AC73EE"/>
    <w:rsid w:val="00AC7641"/>
    <w:rsid w:val="00AC789A"/>
    <w:rsid w:val="00AC78A2"/>
    <w:rsid w:val="00AC7AC4"/>
    <w:rsid w:val="00AC7C88"/>
    <w:rsid w:val="00AC7DD9"/>
    <w:rsid w:val="00AC7E8C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31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8D3"/>
    <w:rsid w:val="00AD594F"/>
    <w:rsid w:val="00AD606A"/>
    <w:rsid w:val="00AD7264"/>
    <w:rsid w:val="00AD74E2"/>
    <w:rsid w:val="00AD7563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4963"/>
    <w:rsid w:val="00AE4B1C"/>
    <w:rsid w:val="00AE4CEE"/>
    <w:rsid w:val="00AE5012"/>
    <w:rsid w:val="00AE5068"/>
    <w:rsid w:val="00AE5308"/>
    <w:rsid w:val="00AE541C"/>
    <w:rsid w:val="00AE5A4D"/>
    <w:rsid w:val="00AE5AE3"/>
    <w:rsid w:val="00AE5C4B"/>
    <w:rsid w:val="00AE5C7B"/>
    <w:rsid w:val="00AE660F"/>
    <w:rsid w:val="00AE6BAE"/>
    <w:rsid w:val="00AE6D0C"/>
    <w:rsid w:val="00AE6F99"/>
    <w:rsid w:val="00AE715C"/>
    <w:rsid w:val="00AE7596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678"/>
    <w:rsid w:val="00AF1BFE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68A"/>
    <w:rsid w:val="00AF38EB"/>
    <w:rsid w:val="00AF3970"/>
    <w:rsid w:val="00AF3995"/>
    <w:rsid w:val="00AF3A80"/>
    <w:rsid w:val="00AF438F"/>
    <w:rsid w:val="00AF4A26"/>
    <w:rsid w:val="00AF4D11"/>
    <w:rsid w:val="00AF4D45"/>
    <w:rsid w:val="00AF4E4A"/>
    <w:rsid w:val="00AF5866"/>
    <w:rsid w:val="00AF58D9"/>
    <w:rsid w:val="00AF5A14"/>
    <w:rsid w:val="00AF5B34"/>
    <w:rsid w:val="00AF5C47"/>
    <w:rsid w:val="00AF6062"/>
    <w:rsid w:val="00AF61D3"/>
    <w:rsid w:val="00AF6235"/>
    <w:rsid w:val="00AF68B2"/>
    <w:rsid w:val="00AF6CE4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A1"/>
    <w:rsid w:val="00B015BF"/>
    <w:rsid w:val="00B01ABF"/>
    <w:rsid w:val="00B01BA2"/>
    <w:rsid w:val="00B01C47"/>
    <w:rsid w:val="00B01DE7"/>
    <w:rsid w:val="00B02302"/>
    <w:rsid w:val="00B02EEF"/>
    <w:rsid w:val="00B02F46"/>
    <w:rsid w:val="00B038D8"/>
    <w:rsid w:val="00B03912"/>
    <w:rsid w:val="00B048C8"/>
    <w:rsid w:val="00B04D59"/>
    <w:rsid w:val="00B04DB1"/>
    <w:rsid w:val="00B05086"/>
    <w:rsid w:val="00B05A39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89A"/>
    <w:rsid w:val="00B109EC"/>
    <w:rsid w:val="00B10A4C"/>
    <w:rsid w:val="00B11359"/>
    <w:rsid w:val="00B113F0"/>
    <w:rsid w:val="00B114B7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366"/>
    <w:rsid w:val="00B17792"/>
    <w:rsid w:val="00B17CF4"/>
    <w:rsid w:val="00B200C3"/>
    <w:rsid w:val="00B200C7"/>
    <w:rsid w:val="00B201E0"/>
    <w:rsid w:val="00B2043E"/>
    <w:rsid w:val="00B20CB9"/>
    <w:rsid w:val="00B21023"/>
    <w:rsid w:val="00B2113A"/>
    <w:rsid w:val="00B21920"/>
    <w:rsid w:val="00B21AAB"/>
    <w:rsid w:val="00B21AC2"/>
    <w:rsid w:val="00B21FED"/>
    <w:rsid w:val="00B22368"/>
    <w:rsid w:val="00B22F1A"/>
    <w:rsid w:val="00B232C5"/>
    <w:rsid w:val="00B23967"/>
    <w:rsid w:val="00B23C6A"/>
    <w:rsid w:val="00B24461"/>
    <w:rsid w:val="00B24658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1D2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3EC0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8FE"/>
    <w:rsid w:val="00B37BCE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34E"/>
    <w:rsid w:val="00B44DB1"/>
    <w:rsid w:val="00B44FA7"/>
    <w:rsid w:val="00B452F7"/>
    <w:rsid w:val="00B45550"/>
    <w:rsid w:val="00B45AE8"/>
    <w:rsid w:val="00B462A2"/>
    <w:rsid w:val="00B46F48"/>
    <w:rsid w:val="00B47475"/>
    <w:rsid w:val="00B47E7D"/>
    <w:rsid w:val="00B47EE3"/>
    <w:rsid w:val="00B47F26"/>
    <w:rsid w:val="00B502EE"/>
    <w:rsid w:val="00B50498"/>
    <w:rsid w:val="00B50619"/>
    <w:rsid w:val="00B518CA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0C0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0B4"/>
    <w:rsid w:val="00B607C8"/>
    <w:rsid w:val="00B60C69"/>
    <w:rsid w:val="00B60CE4"/>
    <w:rsid w:val="00B60DBD"/>
    <w:rsid w:val="00B60ED8"/>
    <w:rsid w:val="00B61010"/>
    <w:rsid w:val="00B6116F"/>
    <w:rsid w:val="00B611C2"/>
    <w:rsid w:val="00B61306"/>
    <w:rsid w:val="00B618FE"/>
    <w:rsid w:val="00B61A49"/>
    <w:rsid w:val="00B61B4A"/>
    <w:rsid w:val="00B61C81"/>
    <w:rsid w:val="00B62991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A9C"/>
    <w:rsid w:val="00B75BB2"/>
    <w:rsid w:val="00B76913"/>
    <w:rsid w:val="00B76964"/>
    <w:rsid w:val="00B76BE3"/>
    <w:rsid w:val="00B76C09"/>
    <w:rsid w:val="00B76C12"/>
    <w:rsid w:val="00B76D1F"/>
    <w:rsid w:val="00B76E66"/>
    <w:rsid w:val="00B77000"/>
    <w:rsid w:val="00B77068"/>
    <w:rsid w:val="00B77402"/>
    <w:rsid w:val="00B775EE"/>
    <w:rsid w:val="00B77720"/>
    <w:rsid w:val="00B77B43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617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66E"/>
    <w:rsid w:val="00B8595E"/>
    <w:rsid w:val="00B85E00"/>
    <w:rsid w:val="00B8609B"/>
    <w:rsid w:val="00B864BA"/>
    <w:rsid w:val="00B865B4"/>
    <w:rsid w:val="00B866E3"/>
    <w:rsid w:val="00B86887"/>
    <w:rsid w:val="00B86E36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655"/>
    <w:rsid w:val="00B90D95"/>
    <w:rsid w:val="00B90F2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6F"/>
    <w:rsid w:val="00B931C5"/>
    <w:rsid w:val="00B935C7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ACB"/>
    <w:rsid w:val="00B96B95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2047"/>
    <w:rsid w:val="00BA206A"/>
    <w:rsid w:val="00BA23E3"/>
    <w:rsid w:val="00BA25DF"/>
    <w:rsid w:val="00BA2628"/>
    <w:rsid w:val="00BA27A1"/>
    <w:rsid w:val="00BA290B"/>
    <w:rsid w:val="00BA2C45"/>
    <w:rsid w:val="00BA3569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235"/>
    <w:rsid w:val="00BB1611"/>
    <w:rsid w:val="00BB18CD"/>
    <w:rsid w:val="00BB1933"/>
    <w:rsid w:val="00BB1949"/>
    <w:rsid w:val="00BB1EB7"/>
    <w:rsid w:val="00BB2119"/>
    <w:rsid w:val="00BB2123"/>
    <w:rsid w:val="00BB243D"/>
    <w:rsid w:val="00BB2489"/>
    <w:rsid w:val="00BB2496"/>
    <w:rsid w:val="00BB2958"/>
    <w:rsid w:val="00BB2AF5"/>
    <w:rsid w:val="00BB2BA9"/>
    <w:rsid w:val="00BB2DAC"/>
    <w:rsid w:val="00BB311C"/>
    <w:rsid w:val="00BB359F"/>
    <w:rsid w:val="00BB375E"/>
    <w:rsid w:val="00BB382B"/>
    <w:rsid w:val="00BB38EF"/>
    <w:rsid w:val="00BB3B26"/>
    <w:rsid w:val="00BB3C12"/>
    <w:rsid w:val="00BB3D4C"/>
    <w:rsid w:val="00BB3EA4"/>
    <w:rsid w:val="00BB41B8"/>
    <w:rsid w:val="00BB4BF3"/>
    <w:rsid w:val="00BB4C39"/>
    <w:rsid w:val="00BB5CA3"/>
    <w:rsid w:val="00BB5D52"/>
    <w:rsid w:val="00BB5DB9"/>
    <w:rsid w:val="00BB5FD2"/>
    <w:rsid w:val="00BB653F"/>
    <w:rsid w:val="00BB688A"/>
    <w:rsid w:val="00BB713B"/>
    <w:rsid w:val="00BB72DA"/>
    <w:rsid w:val="00BB7549"/>
    <w:rsid w:val="00BB761E"/>
    <w:rsid w:val="00BB798E"/>
    <w:rsid w:val="00BB7A6F"/>
    <w:rsid w:val="00BB7B24"/>
    <w:rsid w:val="00BB7D06"/>
    <w:rsid w:val="00BC01EE"/>
    <w:rsid w:val="00BC073C"/>
    <w:rsid w:val="00BC078D"/>
    <w:rsid w:val="00BC0A33"/>
    <w:rsid w:val="00BC0BED"/>
    <w:rsid w:val="00BC11C9"/>
    <w:rsid w:val="00BC1811"/>
    <w:rsid w:val="00BC1AB8"/>
    <w:rsid w:val="00BC1D93"/>
    <w:rsid w:val="00BC221E"/>
    <w:rsid w:val="00BC23B2"/>
    <w:rsid w:val="00BC2446"/>
    <w:rsid w:val="00BC28AD"/>
    <w:rsid w:val="00BC28E3"/>
    <w:rsid w:val="00BC2FAA"/>
    <w:rsid w:val="00BC3601"/>
    <w:rsid w:val="00BC382D"/>
    <w:rsid w:val="00BC39D0"/>
    <w:rsid w:val="00BC44A0"/>
    <w:rsid w:val="00BC4AC5"/>
    <w:rsid w:val="00BC5425"/>
    <w:rsid w:val="00BC5449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D80"/>
    <w:rsid w:val="00BD13A1"/>
    <w:rsid w:val="00BD1928"/>
    <w:rsid w:val="00BD19AA"/>
    <w:rsid w:val="00BD294C"/>
    <w:rsid w:val="00BD2D61"/>
    <w:rsid w:val="00BD303D"/>
    <w:rsid w:val="00BD331C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01"/>
    <w:rsid w:val="00BE1A75"/>
    <w:rsid w:val="00BE1B6D"/>
    <w:rsid w:val="00BE1CBC"/>
    <w:rsid w:val="00BE204F"/>
    <w:rsid w:val="00BE20AC"/>
    <w:rsid w:val="00BE2272"/>
    <w:rsid w:val="00BE23E9"/>
    <w:rsid w:val="00BE2481"/>
    <w:rsid w:val="00BE281F"/>
    <w:rsid w:val="00BE29B4"/>
    <w:rsid w:val="00BE31E7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4D1"/>
    <w:rsid w:val="00BE6628"/>
    <w:rsid w:val="00BE69DE"/>
    <w:rsid w:val="00BE6A30"/>
    <w:rsid w:val="00BE6B9B"/>
    <w:rsid w:val="00BE6D59"/>
    <w:rsid w:val="00BE6EA6"/>
    <w:rsid w:val="00BE7129"/>
    <w:rsid w:val="00BE712A"/>
    <w:rsid w:val="00BE7285"/>
    <w:rsid w:val="00BE732C"/>
    <w:rsid w:val="00BE79E9"/>
    <w:rsid w:val="00BE7C76"/>
    <w:rsid w:val="00BE7D15"/>
    <w:rsid w:val="00BE7FC7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887"/>
    <w:rsid w:val="00BF5962"/>
    <w:rsid w:val="00BF5AC1"/>
    <w:rsid w:val="00BF6175"/>
    <w:rsid w:val="00BF68BF"/>
    <w:rsid w:val="00BF73C6"/>
    <w:rsid w:val="00BF77A0"/>
    <w:rsid w:val="00BF77C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592"/>
    <w:rsid w:val="00C016E0"/>
    <w:rsid w:val="00C01913"/>
    <w:rsid w:val="00C01938"/>
    <w:rsid w:val="00C01DA9"/>
    <w:rsid w:val="00C020C7"/>
    <w:rsid w:val="00C02193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4EA9"/>
    <w:rsid w:val="00C0644F"/>
    <w:rsid w:val="00C064E9"/>
    <w:rsid w:val="00C06924"/>
    <w:rsid w:val="00C06A6F"/>
    <w:rsid w:val="00C06CD2"/>
    <w:rsid w:val="00C06D92"/>
    <w:rsid w:val="00C06DBD"/>
    <w:rsid w:val="00C06EB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4089"/>
    <w:rsid w:val="00C148E5"/>
    <w:rsid w:val="00C149D3"/>
    <w:rsid w:val="00C14CAF"/>
    <w:rsid w:val="00C14D01"/>
    <w:rsid w:val="00C14F08"/>
    <w:rsid w:val="00C14FC5"/>
    <w:rsid w:val="00C161E2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66F"/>
    <w:rsid w:val="00C21685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EE6"/>
    <w:rsid w:val="00C24FAF"/>
    <w:rsid w:val="00C250DA"/>
    <w:rsid w:val="00C25281"/>
    <w:rsid w:val="00C257AC"/>
    <w:rsid w:val="00C259D6"/>
    <w:rsid w:val="00C25E74"/>
    <w:rsid w:val="00C260CA"/>
    <w:rsid w:val="00C261AB"/>
    <w:rsid w:val="00C262C4"/>
    <w:rsid w:val="00C26ABA"/>
    <w:rsid w:val="00C26AE3"/>
    <w:rsid w:val="00C27525"/>
    <w:rsid w:val="00C277E9"/>
    <w:rsid w:val="00C27EC2"/>
    <w:rsid w:val="00C303A3"/>
    <w:rsid w:val="00C3059C"/>
    <w:rsid w:val="00C30B84"/>
    <w:rsid w:val="00C3105D"/>
    <w:rsid w:val="00C311CC"/>
    <w:rsid w:val="00C311F2"/>
    <w:rsid w:val="00C314E7"/>
    <w:rsid w:val="00C318F1"/>
    <w:rsid w:val="00C31AB3"/>
    <w:rsid w:val="00C3228E"/>
    <w:rsid w:val="00C323B6"/>
    <w:rsid w:val="00C324FA"/>
    <w:rsid w:val="00C325A6"/>
    <w:rsid w:val="00C32978"/>
    <w:rsid w:val="00C32B71"/>
    <w:rsid w:val="00C33111"/>
    <w:rsid w:val="00C337DB"/>
    <w:rsid w:val="00C33F06"/>
    <w:rsid w:val="00C33F6C"/>
    <w:rsid w:val="00C3447C"/>
    <w:rsid w:val="00C34899"/>
    <w:rsid w:val="00C348CA"/>
    <w:rsid w:val="00C3501A"/>
    <w:rsid w:val="00C355C6"/>
    <w:rsid w:val="00C35779"/>
    <w:rsid w:val="00C36260"/>
    <w:rsid w:val="00C36F56"/>
    <w:rsid w:val="00C36FA0"/>
    <w:rsid w:val="00C372B6"/>
    <w:rsid w:val="00C374D4"/>
    <w:rsid w:val="00C40210"/>
    <w:rsid w:val="00C4037C"/>
    <w:rsid w:val="00C40A12"/>
    <w:rsid w:val="00C40E3D"/>
    <w:rsid w:val="00C411E5"/>
    <w:rsid w:val="00C41340"/>
    <w:rsid w:val="00C4175A"/>
    <w:rsid w:val="00C417EA"/>
    <w:rsid w:val="00C41873"/>
    <w:rsid w:val="00C418E4"/>
    <w:rsid w:val="00C41C4D"/>
    <w:rsid w:val="00C41E38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41DF"/>
    <w:rsid w:val="00C445C6"/>
    <w:rsid w:val="00C44980"/>
    <w:rsid w:val="00C44B23"/>
    <w:rsid w:val="00C44C12"/>
    <w:rsid w:val="00C44E33"/>
    <w:rsid w:val="00C45374"/>
    <w:rsid w:val="00C453B5"/>
    <w:rsid w:val="00C4555A"/>
    <w:rsid w:val="00C455C9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EEE"/>
    <w:rsid w:val="00C47F88"/>
    <w:rsid w:val="00C47FB3"/>
    <w:rsid w:val="00C50593"/>
    <w:rsid w:val="00C50E13"/>
    <w:rsid w:val="00C51164"/>
    <w:rsid w:val="00C51217"/>
    <w:rsid w:val="00C520DC"/>
    <w:rsid w:val="00C52222"/>
    <w:rsid w:val="00C526D5"/>
    <w:rsid w:val="00C52888"/>
    <w:rsid w:val="00C52AE9"/>
    <w:rsid w:val="00C53035"/>
    <w:rsid w:val="00C534FF"/>
    <w:rsid w:val="00C535F7"/>
    <w:rsid w:val="00C53E62"/>
    <w:rsid w:val="00C5417C"/>
    <w:rsid w:val="00C54447"/>
    <w:rsid w:val="00C54916"/>
    <w:rsid w:val="00C54CF2"/>
    <w:rsid w:val="00C54D22"/>
    <w:rsid w:val="00C54E5D"/>
    <w:rsid w:val="00C55020"/>
    <w:rsid w:val="00C550AB"/>
    <w:rsid w:val="00C554F9"/>
    <w:rsid w:val="00C5551B"/>
    <w:rsid w:val="00C5563B"/>
    <w:rsid w:val="00C5616A"/>
    <w:rsid w:val="00C56324"/>
    <w:rsid w:val="00C565BA"/>
    <w:rsid w:val="00C5747F"/>
    <w:rsid w:val="00C579AB"/>
    <w:rsid w:val="00C57A84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6B8"/>
    <w:rsid w:val="00C62808"/>
    <w:rsid w:val="00C6283C"/>
    <w:rsid w:val="00C62AC2"/>
    <w:rsid w:val="00C62EAE"/>
    <w:rsid w:val="00C63273"/>
    <w:rsid w:val="00C633A9"/>
    <w:rsid w:val="00C6340B"/>
    <w:rsid w:val="00C63A22"/>
    <w:rsid w:val="00C63D14"/>
    <w:rsid w:val="00C63D25"/>
    <w:rsid w:val="00C63D6B"/>
    <w:rsid w:val="00C63E6D"/>
    <w:rsid w:val="00C63E83"/>
    <w:rsid w:val="00C6417C"/>
    <w:rsid w:val="00C641B8"/>
    <w:rsid w:val="00C64C42"/>
    <w:rsid w:val="00C6510E"/>
    <w:rsid w:val="00C65872"/>
    <w:rsid w:val="00C65B5E"/>
    <w:rsid w:val="00C66035"/>
    <w:rsid w:val="00C66109"/>
    <w:rsid w:val="00C666D9"/>
    <w:rsid w:val="00C66760"/>
    <w:rsid w:val="00C66A7C"/>
    <w:rsid w:val="00C673A6"/>
    <w:rsid w:val="00C679CA"/>
    <w:rsid w:val="00C67A81"/>
    <w:rsid w:val="00C704DF"/>
    <w:rsid w:val="00C705F3"/>
    <w:rsid w:val="00C7062F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2F9F"/>
    <w:rsid w:val="00C730A6"/>
    <w:rsid w:val="00C731F5"/>
    <w:rsid w:val="00C73B9E"/>
    <w:rsid w:val="00C73CF1"/>
    <w:rsid w:val="00C73D7D"/>
    <w:rsid w:val="00C73E5D"/>
    <w:rsid w:val="00C74791"/>
    <w:rsid w:val="00C74920"/>
    <w:rsid w:val="00C7497C"/>
    <w:rsid w:val="00C74D8F"/>
    <w:rsid w:val="00C75017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4BF"/>
    <w:rsid w:val="00C77953"/>
    <w:rsid w:val="00C77AC3"/>
    <w:rsid w:val="00C77CB5"/>
    <w:rsid w:val="00C803E0"/>
    <w:rsid w:val="00C80781"/>
    <w:rsid w:val="00C808C8"/>
    <w:rsid w:val="00C80DBA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3A"/>
    <w:rsid w:val="00C836E4"/>
    <w:rsid w:val="00C83806"/>
    <w:rsid w:val="00C84198"/>
    <w:rsid w:val="00C844BF"/>
    <w:rsid w:val="00C84580"/>
    <w:rsid w:val="00C850F3"/>
    <w:rsid w:val="00C85170"/>
    <w:rsid w:val="00C85173"/>
    <w:rsid w:val="00C85199"/>
    <w:rsid w:val="00C85A6E"/>
    <w:rsid w:val="00C8607E"/>
    <w:rsid w:val="00C862A7"/>
    <w:rsid w:val="00C8688D"/>
    <w:rsid w:val="00C86956"/>
    <w:rsid w:val="00C86DA3"/>
    <w:rsid w:val="00C871B6"/>
    <w:rsid w:val="00C87742"/>
    <w:rsid w:val="00C87863"/>
    <w:rsid w:val="00C878E9"/>
    <w:rsid w:val="00C87DE4"/>
    <w:rsid w:val="00C87E12"/>
    <w:rsid w:val="00C87F8C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BA2"/>
    <w:rsid w:val="00C93D6C"/>
    <w:rsid w:val="00C9427F"/>
    <w:rsid w:val="00C94579"/>
    <w:rsid w:val="00C94837"/>
    <w:rsid w:val="00C94B73"/>
    <w:rsid w:val="00C94BBB"/>
    <w:rsid w:val="00C9520F"/>
    <w:rsid w:val="00C95490"/>
    <w:rsid w:val="00C9554A"/>
    <w:rsid w:val="00C95D5A"/>
    <w:rsid w:val="00C95F3E"/>
    <w:rsid w:val="00C95F4C"/>
    <w:rsid w:val="00C9614D"/>
    <w:rsid w:val="00C96333"/>
    <w:rsid w:val="00C96CAB"/>
    <w:rsid w:val="00C970A7"/>
    <w:rsid w:val="00C978DA"/>
    <w:rsid w:val="00C97F6F"/>
    <w:rsid w:val="00C97F7A"/>
    <w:rsid w:val="00CA014F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47D"/>
    <w:rsid w:val="00CA253A"/>
    <w:rsid w:val="00CA2954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B25"/>
    <w:rsid w:val="00CA6426"/>
    <w:rsid w:val="00CA643C"/>
    <w:rsid w:val="00CA6744"/>
    <w:rsid w:val="00CA6F95"/>
    <w:rsid w:val="00CA7103"/>
    <w:rsid w:val="00CA73D1"/>
    <w:rsid w:val="00CA7405"/>
    <w:rsid w:val="00CA74C3"/>
    <w:rsid w:val="00CA78B1"/>
    <w:rsid w:val="00CA79E6"/>
    <w:rsid w:val="00CA7BB4"/>
    <w:rsid w:val="00CA7FBB"/>
    <w:rsid w:val="00CB02D0"/>
    <w:rsid w:val="00CB0367"/>
    <w:rsid w:val="00CB0398"/>
    <w:rsid w:val="00CB0CAD"/>
    <w:rsid w:val="00CB0FEE"/>
    <w:rsid w:val="00CB12B6"/>
    <w:rsid w:val="00CB160A"/>
    <w:rsid w:val="00CB1649"/>
    <w:rsid w:val="00CB17E6"/>
    <w:rsid w:val="00CB1A80"/>
    <w:rsid w:val="00CB1C53"/>
    <w:rsid w:val="00CB1E27"/>
    <w:rsid w:val="00CB22B4"/>
    <w:rsid w:val="00CB22DE"/>
    <w:rsid w:val="00CB2331"/>
    <w:rsid w:val="00CB2A5D"/>
    <w:rsid w:val="00CB2C8C"/>
    <w:rsid w:val="00CB2DC5"/>
    <w:rsid w:val="00CB2E2C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6AA"/>
    <w:rsid w:val="00CB4836"/>
    <w:rsid w:val="00CB4AE2"/>
    <w:rsid w:val="00CB4C78"/>
    <w:rsid w:val="00CB4F2B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BF6"/>
    <w:rsid w:val="00CB6F0A"/>
    <w:rsid w:val="00CB6F2F"/>
    <w:rsid w:val="00CB749D"/>
    <w:rsid w:val="00CB78BE"/>
    <w:rsid w:val="00CC003C"/>
    <w:rsid w:val="00CC00A4"/>
    <w:rsid w:val="00CC00B5"/>
    <w:rsid w:val="00CC04C2"/>
    <w:rsid w:val="00CC0B00"/>
    <w:rsid w:val="00CC0D5D"/>
    <w:rsid w:val="00CC10AF"/>
    <w:rsid w:val="00CC12DD"/>
    <w:rsid w:val="00CC14B5"/>
    <w:rsid w:val="00CC14FA"/>
    <w:rsid w:val="00CC16F0"/>
    <w:rsid w:val="00CC192B"/>
    <w:rsid w:val="00CC1E64"/>
    <w:rsid w:val="00CC1EAE"/>
    <w:rsid w:val="00CC209E"/>
    <w:rsid w:val="00CC23CD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4F53"/>
    <w:rsid w:val="00CC5080"/>
    <w:rsid w:val="00CC508C"/>
    <w:rsid w:val="00CC52FB"/>
    <w:rsid w:val="00CC539A"/>
    <w:rsid w:val="00CC55CE"/>
    <w:rsid w:val="00CC5B0F"/>
    <w:rsid w:val="00CC5CCA"/>
    <w:rsid w:val="00CC64AE"/>
    <w:rsid w:val="00CC6C29"/>
    <w:rsid w:val="00CC6C4C"/>
    <w:rsid w:val="00CC6CD7"/>
    <w:rsid w:val="00CC7752"/>
    <w:rsid w:val="00CC7786"/>
    <w:rsid w:val="00CC78D1"/>
    <w:rsid w:val="00CC792D"/>
    <w:rsid w:val="00CD05F0"/>
    <w:rsid w:val="00CD0E15"/>
    <w:rsid w:val="00CD1584"/>
    <w:rsid w:val="00CD1A9C"/>
    <w:rsid w:val="00CD1CC5"/>
    <w:rsid w:val="00CD1E86"/>
    <w:rsid w:val="00CD2215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53F"/>
    <w:rsid w:val="00CE1B34"/>
    <w:rsid w:val="00CE1CD9"/>
    <w:rsid w:val="00CE1FDA"/>
    <w:rsid w:val="00CE288F"/>
    <w:rsid w:val="00CE2952"/>
    <w:rsid w:val="00CE2B32"/>
    <w:rsid w:val="00CE2EA2"/>
    <w:rsid w:val="00CE2EA6"/>
    <w:rsid w:val="00CE3116"/>
    <w:rsid w:val="00CE34B7"/>
    <w:rsid w:val="00CE37E8"/>
    <w:rsid w:val="00CE3B1D"/>
    <w:rsid w:val="00CE462B"/>
    <w:rsid w:val="00CE4762"/>
    <w:rsid w:val="00CE49C9"/>
    <w:rsid w:val="00CE4A79"/>
    <w:rsid w:val="00CE4BE8"/>
    <w:rsid w:val="00CE4D42"/>
    <w:rsid w:val="00CE4F90"/>
    <w:rsid w:val="00CE509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A8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53A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4F91"/>
    <w:rsid w:val="00CF5F13"/>
    <w:rsid w:val="00CF5FDD"/>
    <w:rsid w:val="00CF6029"/>
    <w:rsid w:val="00CF6446"/>
    <w:rsid w:val="00CF6552"/>
    <w:rsid w:val="00CF656C"/>
    <w:rsid w:val="00CF66FD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68B"/>
    <w:rsid w:val="00D02B63"/>
    <w:rsid w:val="00D02CB9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4"/>
    <w:rsid w:val="00D1555F"/>
    <w:rsid w:val="00D156BE"/>
    <w:rsid w:val="00D157B7"/>
    <w:rsid w:val="00D1591B"/>
    <w:rsid w:val="00D15B19"/>
    <w:rsid w:val="00D15F9A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D75"/>
    <w:rsid w:val="00D21FE4"/>
    <w:rsid w:val="00D22060"/>
    <w:rsid w:val="00D220A5"/>
    <w:rsid w:val="00D22A35"/>
    <w:rsid w:val="00D22D7F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40"/>
    <w:rsid w:val="00D25556"/>
    <w:rsid w:val="00D25919"/>
    <w:rsid w:val="00D25F71"/>
    <w:rsid w:val="00D262FE"/>
    <w:rsid w:val="00D2695A"/>
    <w:rsid w:val="00D2696A"/>
    <w:rsid w:val="00D26A42"/>
    <w:rsid w:val="00D26B00"/>
    <w:rsid w:val="00D26D25"/>
    <w:rsid w:val="00D277B1"/>
    <w:rsid w:val="00D2781B"/>
    <w:rsid w:val="00D27A92"/>
    <w:rsid w:val="00D30171"/>
    <w:rsid w:val="00D30300"/>
    <w:rsid w:val="00D303D6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8AA"/>
    <w:rsid w:val="00D3194E"/>
    <w:rsid w:val="00D31A86"/>
    <w:rsid w:val="00D31BE0"/>
    <w:rsid w:val="00D321A8"/>
    <w:rsid w:val="00D3227B"/>
    <w:rsid w:val="00D323AD"/>
    <w:rsid w:val="00D325E5"/>
    <w:rsid w:val="00D326A7"/>
    <w:rsid w:val="00D327F0"/>
    <w:rsid w:val="00D333B9"/>
    <w:rsid w:val="00D33DBA"/>
    <w:rsid w:val="00D33E3B"/>
    <w:rsid w:val="00D341DD"/>
    <w:rsid w:val="00D344DD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DF0"/>
    <w:rsid w:val="00D40E82"/>
    <w:rsid w:val="00D41153"/>
    <w:rsid w:val="00D413E1"/>
    <w:rsid w:val="00D4168B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B07"/>
    <w:rsid w:val="00D44E6D"/>
    <w:rsid w:val="00D450E8"/>
    <w:rsid w:val="00D451E3"/>
    <w:rsid w:val="00D45470"/>
    <w:rsid w:val="00D45B10"/>
    <w:rsid w:val="00D46332"/>
    <w:rsid w:val="00D46529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566"/>
    <w:rsid w:val="00D61726"/>
    <w:rsid w:val="00D61EB4"/>
    <w:rsid w:val="00D61EB6"/>
    <w:rsid w:val="00D62467"/>
    <w:rsid w:val="00D6265D"/>
    <w:rsid w:val="00D62904"/>
    <w:rsid w:val="00D62C17"/>
    <w:rsid w:val="00D62C2D"/>
    <w:rsid w:val="00D6324D"/>
    <w:rsid w:val="00D6348B"/>
    <w:rsid w:val="00D636BD"/>
    <w:rsid w:val="00D6370B"/>
    <w:rsid w:val="00D6444A"/>
    <w:rsid w:val="00D64773"/>
    <w:rsid w:val="00D6480A"/>
    <w:rsid w:val="00D65852"/>
    <w:rsid w:val="00D65C36"/>
    <w:rsid w:val="00D65D1D"/>
    <w:rsid w:val="00D66053"/>
    <w:rsid w:val="00D6615D"/>
    <w:rsid w:val="00D66380"/>
    <w:rsid w:val="00D66543"/>
    <w:rsid w:val="00D66546"/>
    <w:rsid w:val="00D670E3"/>
    <w:rsid w:val="00D678A2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12B"/>
    <w:rsid w:val="00D723F1"/>
    <w:rsid w:val="00D72BFA"/>
    <w:rsid w:val="00D72E6B"/>
    <w:rsid w:val="00D72F54"/>
    <w:rsid w:val="00D72F6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293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D7"/>
    <w:rsid w:val="00D77EAD"/>
    <w:rsid w:val="00D8004E"/>
    <w:rsid w:val="00D80108"/>
    <w:rsid w:val="00D8033C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6B3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350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4C13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94E"/>
    <w:rsid w:val="00DA0958"/>
    <w:rsid w:val="00DA099D"/>
    <w:rsid w:val="00DA0B14"/>
    <w:rsid w:val="00DA0B8E"/>
    <w:rsid w:val="00DA1139"/>
    <w:rsid w:val="00DA1470"/>
    <w:rsid w:val="00DA169B"/>
    <w:rsid w:val="00DA1BD3"/>
    <w:rsid w:val="00DA2665"/>
    <w:rsid w:val="00DA2914"/>
    <w:rsid w:val="00DA2BB5"/>
    <w:rsid w:val="00DA2FFD"/>
    <w:rsid w:val="00DA3929"/>
    <w:rsid w:val="00DA3BF9"/>
    <w:rsid w:val="00DA3C1B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8D1"/>
    <w:rsid w:val="00DA6C71"/>
    <w:rsid w:val="00DA6D58"/>
    <w:rsid w:val="00DA74AE"/>
    <w:rsid w:val="00DA76D8"/>
    <w:rsid w:val="00DA79E6"/>
    <w:rsid w:val="00DB01E6"/>
    <w:rsid w:val="00DB0709"/>
    <w:rsid w:val="00DB09B8"/>
    <w:rsid w:val="00DB0B72"/>
    <w:rsid w:val="00DB0DC2"/>
    <w:rsid w:val="00DB0EE8"/>
    <w:rsid w:val="00DB1288"/>
    <w:rsid w:val="00DB1F6F"/>
    <w:rsid w:val="00DB224C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9CF"/>
    <w:rsid w:val="00DB6ABE"/>
    <w:rsid w:val="00DB6B09"/>
    <w:rsid w:val="00DB6B18"/>
    <w:rsid w:val="00DB6C34"/>
    <w:rsid w:val="00DB70A2"/>
    <w:rsid w:val="00DB7493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26"/>
    <w:rsid w:val="00DC44DF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B2E"/>
    <w:rsid w:val="00DD1B4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7AF"/>
    <w:rsid w:val="00DD4CA5"/>
    <w:rsid w:val="00DD50D1"/>
    <w:rsid w:val="00DD547E"/>
    <w:rsid w:val="00DD5632"/>
    <w:rsid w:val="00DD58BA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3640"/>
    <w:rsid w:val="00DE3939"/>
    <w:rsid w:val="00DE3A6D"/>
    <w:rsid w:val="00DE420F"/>
    <w:rsid w:val="00DE4BE1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40D"/>
    <w:rsid w:val="00DE7A05"/>
    <w:rsid w:val="00DE7EEA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832"/>
    <w:rsid w:val="00DF25AF"/>
    <w:rsid w:val="00DF28A7"/>
    <w:rsid w:val="00DF2CAB"/>
    <w:rsid w:val="00DF2CE7"/>
    <w:rsid w:val="00DF2EBA"/>
    <w:rsid w:val="00DF33A4"/>
    <w:rsid w:val="00DF39B0"/>
    <w:rsid w:val="00DF3E4A"/>
    <w:rsid w:val="00DF3E86"/>
    <w:rsid w:val="00DF4696"/>
    <w:rsid w:val="00DF4AA5"/>
    <w:rsid w:val="00DF4D63"/>
    <w:rsid w:val="00DF4EB5"/>
    <w:rsid w:val="00DF4ED9"/>
    <w:rsid w:val="00DF547F"/>
    <w:rsid w:val="00DF5745"/>
    <w:rsid w:val="00DF597D"/>
    <w:rsid w:val="00DF5A49"/>
    <w:rsid w:val="00DF6003"/>
    <w:rsid w:val="00DF6027"/>
    <w:rsid w:val="00DF6076"/>
    <w:rsid w:val="00DF6318"/>
    <w:rsid w:val="00DF64F5"/>
    <w:rsid w:val="00DF697B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653"/>
    <w:rsid w:val="00E06778"/>
    <w:rsid w:val="00E06870"/>
    <w:rsid w:val="00E06B8F"/>
    <w:rsid w:val="00E07BDD"/>
    <w:rsid w:val="00E07E01"/>
    <w:rsid w:val="00E07E54"/>
    <w:rsid w:val="00E10771"/>
    <w:rsid w:val="00E10794"/>
    <w:rsid w:val="00E10818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E1F"/>
    <w:rsid w:val="00E14069"/>
    <w:rsid w:val="00E140AC"/>
    <w:rsid w:val="00E14868"/>
    <w:rsid w:val="00E14EAA"/>
    <w:rsid w:val="00E14FCA"/>
    <w:rsid w:val="00E152A4"/>
    <w:rsid w:val="00E155FB"/>
    <w:rsid w:val="00E157AB"/>
    <w:rsid w:val="00E15814"/>
    <w:rsid w:val="00E15A33"/>
    <w:rsid w:val="00E162C1"/>
    <w:rsid w:val="00E1647F"/>
    <w:rsid w:val="00E16ACA"/>
    <w:rsid w:val="00E16C4F"/>
    <w:rsid w:val="00E171D9"/>
    <w:rsid w:val="00E1774C"/>
    <w:rsid w:val="00E17D3E"/>
    <w:rsid w:val="00E17EBE"/>
    <w:rsid w:val="00E20256"/>
    <w:rsid w:val="00E20527"/>
    <w:rsid w:val="00E20707"/>
    <w:rsid w:val="00E2077C"/>
    <w:rsid w:val="00E20CB7"/>
    <w:rsid w:val="00E20E5C"/>
    <w:rsid w:val="00E21057"/>
    <w:rsid w:val="00E21479"/>
    <w:rsid w:val="00E21C00"/>
    <w:rsid w:val="00E22105"/>
    <w:rsid w:val="00E2221A"/>
    <w:rsid w:val="00E2264A"/>
    <w:rsid w:val="00E22AAA"/>
    <w:rsid w:val="00E22B4D"/>
    <w:rsid w:val="00E22DE6"/>
    <w:rsid w:val="00E23AA8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C5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0AAF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4C19"/>
    <w:rsid w:val="00E55473"/>
    <w:rsid w:val="00E55696"/>
    <w:rsid w:val="00E5578A"/>
    <w:rsid w:val="00E55797"/>
    <w:rsid w:val="00E55A14"/>
    <w:rsid w:val="00E55BBB"/>
    <w:rsid w:val="00E55C39"/>
    <w:rsid w:val="00E55FC9"/>
    <w:rsid w:val="00E5625E"/>
    <w:rsid w:val="00E564B3"/>
    <w:rsid w:val="00E5718D"/>
    <w:rsid w:val="00E572D2"/>
    <w:rsid w:val="00E57426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5E9"/>
    <w:rsid w:val="00E62620"/>
    <w:rsid w:val="00E62B5F"/>
    <w:rsid w:val="00E62C5C"/>
    <w:rsid w:val="00E633F1"/>
    <w:rsid w:val="00E6341D"/>
    <w:rsid w:val="00E634C4"/>
    <w:rsid w:val="00E63788"/>
    <w:rsid w:val="00E63BDC"/>
    <w:rsid w:val="00E63C10"/>
    <w:rsid w:val="00E63F84"/>
    <w:rsid w:val="00E642CB"/>
    <w:rsid w:val="00E64440"/>
    <w:rsid w:val="00E646CF"/>
    <w:rsid w:val="00E649E1"/>
    <w:rsid w:val="00E64E70"/>
    <w:rsid w:val="00E655AE"/>
    <w:rsid w:val="00E65B79"/>
    <w:rsid w:val="00E65DE4"/>
    <w:rsid w:val="00E666E9"/>
    <w:rsid w:val="00E66F51"/>
    <w:rsid w:val="00E66FF1"/>
    <w:rsid w:val="00E67393"/>
    <w:rsid w:val="00E67BBA"/>
    <w:rsid w:val="00E67D3C"/>
    <w:rsid w:val="00E67D45"/>
    <w:rsid w:val="00E67FAB"/>
    <w:rsid w:val="00E70796"/>
    <w:rsid w:val="00E70BE5"/>
    <w:rsid w:val="00E70C1F"/>
    <w:rsid w:val="00E70E66"/>
    <w:rsid w:val="00E712B6"/>
    <w:rsid w:val="00E72382"/>
    <w:rsid w:val="00E72397"/>
    <w:rsid w:val="00E72F58"/>
    <w:rsid w:val="00E73490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6C8"/>
    <w:rsid w:val="00E829F5"/>
    <w:rsid w:val="00E829F9"/>
    <w:rsid w:val="00E82A3F"/>
    <w:rsid w:val="00E83111"/>
    <w:rsid w:val="00E835B2"/>
    <w:rsid w:val="00E83CF3"/>
    <w:rsid w:val="00E8444E"/>
    <w:rsid w:val="00E84BBE"/>
    <w:rsid w:val="00E85062"/>
    <w:rsid w:val="00E855DB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162"/>
    <w:rsid w:val="00E9484E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049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95F"/>
    <w:rsid w:val="00EA1B09"/>
    <w:rsid w:val="00EA20BE"/>
    <w:rsid w:val="00EA2202"/>
    <w:rsid w:val="00EA261B"/>
    <w:rsid w:val="00EA2A4D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5E63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0F1C"/>
    <w:rsid w:val="00EB12CE"/>
    <w:rsid w:val="00EB160B"/>
    <w:rsid w:val="00EB18A1"/>
    <w:rsid w:val="00EB1DFB"/>
    <w:rsid w:val="00EB21A7"/>
    <w:rsid w:val="00EB224A"/>
    <w:rsid w:val="00EB2589"/>
    <w:rsid w:val="00EB2B95"/>
    <w:rsid w:val="00EB2D43"/>
    <w:rsid w:val="00EB2D87"/>
    <w:rsid w:val="00EB312C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C1D"/>
    <w:rsid w:val="00EC5C41"/>
    <w:rsid w:val="00EC61CD"/>
    <w:rsid w:val="00EC6335"/>
    <w:rsid w:val="00EC6C84"/>
    <w:rsid w:val="00EC6E6E"/>
    <w:rsid w:val="00EC6FAA"/>
    <w:rsid w:val="00EC70FE"/>
    <w:rsid w:val="00EC741E"/>
    <w:rsid w:val="00EC7522"/>
    <w:rsid w:val="00EC77D5"/>
    <w:rsid w:val="00EC77E7"/>
    <w:rsid w:val="00EC77FE"/>
    <w:rsid w:val="00EC7C91"/>
    <w:rsid w:val="00EC7E65"/>
    <w:rsid w:val="00EC7EFE"/>
    <w:rsid w:val="00ED0019"/>
    <w:rsid w:val="00ED0184"/>
    <w:rsid w:val="00ED0467"/>
    <w:rsid w:val="00ED050F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3E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47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848"/>
    <w:rsid w:val="00ED6855"/>
    <w:rsid w:val="00ED711C"/>
    <w:rsid w:val="00ED7800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A32"/>
    <w:rsid w:val="00EE3DFF"/>
    <w:rsid w:val="00EE4361"/>
    <w:rsid w:val="00EE43AD"/>
    <w:rsid w:val="00EE44B6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6D06"/>
    <w:rsid w:val="00EE783C"/>
    <w:rsid w:val="00EE7913"/>
    <w:rsid w:val="00EF02F1"/>
    <w:rsid w:val="00EF0309"/>
    <w:rsid w:val="00EF08B4"/>
    <w:rsid w:val="00EF09F0"/>
    <w:rsid w:val="00EF0A1F"/>
    <w:rsid w:val="00EF0C72"/>
    <w:rsid w:val="00EF1220"/>
    <w:rsid w:val="00EF12AE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996"/>
    <w:rsid w:val="00EF2B6A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E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41E"/>
    <w:rsid w:val="00F00691"/>
    <w:rsid w:val="00F009DD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6B3"/>
    <w:rsid w:val="00F0474C"/>
    <w:rsid w:val="00F04A4D"/>
    <w:rsid w:val="00F0511B"/>
    <w:rsid w:val="00F0521E"/>
    <w:rsid w:val="00F05636"/>
    <w:rsid w:val="00F0600E"/>
    <w:rsid w:val="00F06079"/>
    <w:rsid w:val="00F06E8F"/>
    <w:rsid w:val="00F07A06"/>
    <w:rsid w:val="00F07C2A"/>
    <w:rsid w:val="00F10127"/>
    <w:rsid w:val="00F103CA"/>
    <w:rsid w:val="00F104CF"/>
    <w:rsid w:val="00F107AA"/>
    <w:rsid w:val="00F1089E"/>
    <w:rsid w:val="00F11102"/>
    <w:rsid w:val="00F11131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7D"/>
    <w:rsid w:val="00F137A0"/>
    <w:rsid w:val="00F13836"/>
    <w:rsid w:val="00F13E86"/>
    <w:rsid w:val="00F1474B"/>
    <w:rsid w:val="00F1499E"/>
    <w:rsid w:val="00F149E7"/>
    <w:rsid w:val="00F14CAE"/>
    <w:rsid w:val="00F14FE4"/>
    <w:rsid w:val="00F15095"/>
    <w:rsid w:val="00F155C5"/>
    <w:rsid w:val="00F15692"/>
    <w:rsid w:val="00F156EF"/>
    <w:rsid w:val="00F15C19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2DBE"/>
    <w:rsid w:val="00F23373"/>
    <w:rsid w:val="00F235C5"/>
    <w:rsid w:val="00F236C1"/>
    <w:rsid w:val="00F2384A"/>
    <w:rsid w:val="00F239D9"/>
    <w:rsid w:val="00F23C04"/>
    <w:rsid w:val="00F23F05"/>
    <w:rsid w:val="00F242E6"/>
    <w:rsid w:val="00F24E3C"/>
    <w:rsid w:val="00F25149"/>
    <w:rsid w:val="00F25465"/>
    <w:rsid w:val="00F2546A"/>
    <w:rsid w:val="00F25481"/>
    <w:rsid w:val="00F2554A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9B7"/>
    <w:rsid w:val="00F32A40"/>
    <w:rsid w:val="00F32A95"/>
    <w:rsid w:val="00F32A97"/>
    <w:rsid w:val="00F3333F"/>
    <w:rsid w:val="00F33D33"/>
    <w:rsid w:val="00F34146"/>
    <w:rsid w:val="00F34327"/>
    <w:rsid w:val="00F349CF"/>
    <w:rsid w:val="00F34A4D"/>
    <w:rsid w:val="00F34A69"/>
    <w:rsid w:val="00F34ECD"/>
    <w:rsid w:val="00F34F76"/>
    <w:rsid w:val="00F35413"/>
    <w:rsid w:val="00F35590"/>
    <w:rsid w:val="00F35647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1A80"/>
    <w:rsid w:val="00F430E9"/>
    <w:rsid w:val="00F43202"/>
    <w:rsid w:val="00F4388D"/>
    <w:rsid w:val="00F43D1F"/>
    <w:rsid w:val="00F43E9E"/>
    <w:rsid w:val="00F44512"/>
    <w:rsid w:val="00F45045"/>
    <w:rsid w:val="00F45197"/>
    <w:rsid w:val="00F45284"/>
    <w:rsid w:val="00F4548C"/>
    <w:rsid w:val="00F4565D"/>
    <w:rsid w:val="00F45FC9"/>
    <w:rsid w:val="00F4650B"/>
    <w:rsid w:val="00F46E50"/>
    <w:rsid w:val="00F47021"/>
    <w:rsid w:val="00F471B0"/>
    <w:rsid w:val="00F502DD"/>
    <w:rsid w:val="00F507D1"/>
    <w:rsid w:val="00F50A31"/>
    <w:rsid w:val="00F50BEC"/>
    <w:rsid w:val="00F50C07"/>
    <w:rsid w:val="00F50FB3"/>
    <w:rsid w:val="00F50FD1"/>
    <w:rsid w:val="00F5100B"/>
    <w:rsid w:val="00F51018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178"/>
    <w:rsid w:val="00F54430"/>
    <w:rsid w:val="00F54DE5"/>
    <w:rsid w:val="00F5503B"/>
    <w:rsid w:val="00F55315"/>
    <w:rsid w:val="00F55502"/>
    <w:rsid w:val="00F55C8A"/>
    <w:rsid w:val="00F55D11"/>
    <w:rsid w:val="00F55F1A"/>
    <w:rsid w:val="00F56040"/>
    <w:rsid w:val="00F561BD"/>
    <w:rsid w:val="00F563A2"/>
    <w:rsid w:val="00F56409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84F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09C5"/>
    <w:rsid w:val="00F70CCB"/>
    <w:rsid w:val="00F711A5"/>
    <w:rsid w:val="00F7121E"/>
    <w:rsid w:val="00F713BA"/>
    <w:rsid w:val="00F71617"/>
    <w:rsid w:val="00F71920"/>
    <w:rsid w:val="00F71AF1"/>
    <w:rsid w:val="00F71B23"/>
    <w:rsid w:val="00F71C58"/>
    <w:rsid w:val="00F7205F"/>
    <w:rsid w:val="00F721D4"/>
    <w:rsid w:val="00F7244D"/>
    <w:rsid w:val="00F72CD5"/>
    <w:rsid w:val="00F731EC"/>
    <w:rsid w:val="00F73246"/>
    <w:rsid w:val="00F7338A"/>
    <w:rsid w:val="00F73D21"/>
    <w:rsid w:val="00F73F09"/>
    <w:rsid w:val="00F748C9"/>
    <w:rsid w:val="00F74B27"/>
    <w:rsid w:val="00F74F40"/>
    <w:rsid w:val="00F7532B"/>
    <w:rsid w:val="00F75411"/>
    <w:rsid w:val="00F756A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34"/>
    <w:rsid w:val="00F830CA"/>
    <w:rsid w:val="00F8354D"/>
    <w:rsid w:val="00F840FD"/>
    <w:rsid w:val="00F84349"/>
    <w:rsid w:val="00F84452"/>
    <w:rsid w:val="00F845D2"/>
    <w:rsid w:val="00F845EF"/>
    <w:rsid w:val="00F84B95"/>
    <w:rsid w:val="00F84CD7"/>
    <w:rsid w:val="00F84D31"/>
    <w:rsid w:val="00F850D4"/>
    <w:rsid w:val="00F85119"/>
    <w:rsid w:val="00F8528E"/>
    <w:rsid w:val="00F86308"/>
    <w:rsid w:val="00F86860"/>
    <w:rsid w:val="00F869AD"/>
    <w:rsid w:val="00F86BF5"/>
    <w:rsid w:val="00F87022"/>
    <w:rsid w:val="00F8752C"/>
    <w:rsid w:val="00F87933"/>
    <w:rsid w:val="00F87CA6"/>
    <w:rsid w:val="00F87D0A"/>
    <w:rsid w:val="00F87E12"/>
    <w:rsid w:val="00F87F79"/>
    <w:rsid w:val="00F87FCA"/>
    <w:rsid w:val="00F90137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1C4F"/>
    <w:rsid w:val="00F9234D"/>
    <w:rsid w:val="00F92A02"/>
    <w:rsid w:val="00F92E99"/>
    <w:rsid w:val="00F93092"/>
    <w:rsid w:val="00F931FC"/>
    <w:rsid w:val="00F9320F"/>
    <w:rsid w:val="00F93A61"/>
    <w:rsid w:val="00F93BA8"/>
    <w:rsid w:val="00F94100"/>
    <w:rsid w:val="00F9439F"/>
    <w:rsid w:val="00F94403"/>
    <w:rsid w:val="00F94606"/>
    <w:rsid w:val="00F94ADD"/>
    <w:rsid w:val="00F94D08"/>
    <w:rsid w:val="00F94FBA"/>
    <w:rsid w:val="00F9507D"/>
    <w:rsid w:val="00F950D1"/>
    <w:rsid w:val="00F95285"/>
    <w:rsid w:val="00F95296"/>
    <w:rsid w:val="00F953C8"/>
    <w:rsid w:val="00F96063"/>
    <w:rsid w:val="00F9615F"/>
    <w:rsid w:val="00F963C7"/>
    <w:rsid w:val="00F969BE"/>
    <w:rsid w:val="00F96E68"/>
    <w:rsid w:val="00F97022"/>
    <w:rsid w:val="00F97206"/>
    <w:rsid w:val="00F9788E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3020"/>
    <w:rsid w:val="00FA30BD"/>
    <w:rsid w:val="00FA32F1"/>
    <w:rsid w:val="00FA3757"/>
    <w:rsid w:val="00FA399E"/>
    <w:rsid w:val="00FA3DC9"/>
    <w:rsid w:val="00FA3FA2"/>
    <w:rsid w:val="00FA461F"/>
    <w:rsid w:val="00FA47B6"/>
    <w:rsid w:val="00FA4830"/>
    <w:rsid w:val="00FA4978"/>
    <w:rsid w:val="00FA4B2B"/>
    <w:rsid w:val="00FA50C7"/>
    <w:rsid w:val="00FA5362"/>
    <w:rsid w:val="00FA5414"/>
    <w:rsid w:val="00FA5952"/>
    <w:rsid w:val="00FA59E1"/>
    <w:rsid w:val="00FA5CC3"/>
    <w:rsid w:val="00FA5D72"/>
    <w:rsid w:val="00FA5DDA"/>
    <w:rsid w:val="00FA5E3D"/>
    <w:rsid w:val="00FA5FCA"/>
    <w:rsid w:val="00FA6684"/>
    <w:rsid w:val="00FA68C7"/>
    <w:rsid w:val="00FA6D28"/>
    <w:rsid w:val="00FA7693"/>
    <w:rsid w:val="00FB058C"/>
    <w:rsid w:val="00FB1121"/>
    <w:rsid w:val="00FB13A6"/>
    <w:rsid w:val="00FB16D4"/>
    <w:rsid w:val="00FB175C"/>
    <w:rsid w:val="00FB209F"/>
    <w:rsid w:val="00FB239E"/>
    <w:rsid w:val="00FB29A4"/>
    <w:rsid w:val="00FB31AE"/>
    <w:rsid w:val="00FB3EB5"/>
    <w:rsid w:val="00FB4678"/>
    <w:rsid w:val="00FB4814"/>
    <w:rsid w:val="00FB48E3"/>
    <w:rsid w:val="00FB4ACD"/>
    <w:rsid w:val="00FB50F9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26A"/>
    <w:rsid w:val="00FC446D"/>
    <w:rsid w:val="00FC4A0E"/>
    <w:rsid w:val="00FC4BF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4E03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9B9"/>
    <w:rsid w:val="00FE0A47"/>
    <w:rsid w:val="00FE0ECD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513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89F"/>
    <w:rsid w:val="00FE492B"/>
    <w:rsid w:val="00FE4B37"/>
    <w:rsid w:val="00FE4BD0"/>
    <w:rsid w:val="00FE4FCA"/>
    <w:rsid w:val="00FE51AB"/>
    <w:rsid w:val="00FE51F8"/>
    <w:rsid w:val="00FE545B"/>
    <w:rsid w:val="00FE55D9"/>
    <w:rsid w:val="00FE573D"/>
    <w:rsid w:val="00FE5FCE"/>
    <w:rsid w:val="00FE5FFC"/>
    <w:rsid w:val="00FE602C"/>
    <w:rsid w:val="00FE6256"/>
    <w:rsid w:val="00FE65BB"/>
    <w:rsid w:val="00FE6790"/>
    <w:rsid w:val="00FE6A73"/>
    <w:rsid w:val="00FE6A85"/>
    <w:rsid w:val="00FE6D24"/>
    <w:rsid w:val="00FE6FA0"/>
    <w:rsid w:val="00FE76C4"/>
    <w:rsid w:val="00FE7D4A"/>
    <w:rsid w:val="00FF0351"/>
    <w:rsid w:val="00FF040F"/>
    <w:rsid w:val="00FF04F1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986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FE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DA169B"/>
    <w:pPr>
      <w:keepNext/>
      <w:keepLines/>
      <w:numPr>
        <w:numId w:val="3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A169B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7F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7FE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5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3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2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2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5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5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3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0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3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72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0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1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14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8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2025-11-07T09:23:00Z</dcterms:created>
  <dcterms:modified xsi:type="dcterms:W3CDTF">2025-11-07T09:23:00Z</dcterms:modified>
</cp:coreProperties>
</file>